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BF" w:rsidRPr="00F7679E" w:rsidRDefault="00694FBF" w:rsidP="00694FBF">
      <w:pPr>
        <w:rPr>
          <w:rFonts w:ascii="Arial" w:hAnsi="Arial" w:cs="Arial"/>
          <w:b/>
          <w:sz w:val="36"/>
          <w:szCs w:val="36"/>
          <w:lang w:val="sv-SE"/>
        </w:rPr>
      </w:pPr>
      <w:r w:rsidRPr="00D03CF8">
        <w:rPr>
          <w:rFonts w:ascii="Arial" w:hAnsi="Arial" w:cs="Arial"/>
          <w:b/>
          <w:sz w:val="36"/>
          <w:szCs w:val="36"/>
          <w:lang w:val="sv-SE"/>
        </w:rPr>
        <w:t>REFLEKT Wood Filler</w:t>
      </w:r>
    </w:p>
    <w:p w:rsidR="008165F2" w:rsidRDefault="00C4541F" w:rsidP="008165F2">
      <w:pPr>
        <w:rPr>
          <w:noProof/>
          <w:lang w:val="sv-SE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663096</wp:posOffset>
            </wp:positionH>
            <wp:positionV relativeFrom="paragraph">
              <wp:posOffset>-267157</wp:posOffset>
            </wp:positionV>
            <wp:extent cx="983615" cy="1854835"/>
            <wp:effectExtent l="495300" t="0" r="483235" b="0"/>
            <wp:wrapThrough wrapText="bothSides">
              <wp:wrapPolygon edited="0">
                <wp:start x="-828" y="1913"/>
                <wp:lineTo x="-467" y="2161"/>
                <wp:lineTo x="1525" y="21757"/>
                <wp:lineTo x="8164" y="22210"/>
                <wp:lineTo x="21240" y="22208"/>
                <wp:lineTo x="21667" y="20448"/>
                <wp:lineTo x="25085" y="6366"/>
                <wp:lineTo x="24868" y="312"/>
                <wp:lineTo x="20304" y="0"/>
                <wp:lineTo x="13612" y="-233"/>
                <wp:lineTo x="-294" y="-287"/>
                <wp:lineTo x="-828" y="1913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2823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959911">
                      <a:off x="0" y="0"/>
                      <a:ext cx="98361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47E" w:rsidRPr="00F7679E">
        <w:rPr>
          <w:noProof/>
          <w:lang w:val="en-US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20637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89D" w:rsidRDefault="00D7689D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D7689D" w:rsidRDefault="00D7689D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D03CF8" w:rsidRDefault="00D03CF8" w:rsidP="00D03CF8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F7679E" w:rsidRDefault="00694FBF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pict>
          <v:rect id="Rectangle 2" o:spid="_x0000_s1026" style="position:absolute;margin-left:-7.5pt;margin-top:275.85pt;width:523pt;height:218.6pt;z-index:251659264;visibility:visible;mso-wrap-style:square;mso-width-percent:0;mso-wrap-distance-left:9pt;mso-wrap-distance-top:0;mso-wrap-distance-right:9pt;mso-wrap-distance-bottom:0;mso-width-percent:0;mso-width-relative:page;mso-height-relative:page;v-text-anchor:top" strokeweight="1.5pt">
            <v:textbox>
              <w:txbxContent>
                <w:p w:rsidR="00E95547" w:rsidRDefault="00E95547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  <w:bookmarkStart w:id="0" w:name="_GoBack"/>
                </w:p>
                <w:p w:rsidR="00E95547" w:rsidRPr="003F0323" w:rsidRDefault="00C4541F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Tekniset tiedot:</w:t>
                  </w:r>
                </w:p>
                <w:p w:rsidR="00E95547" w:rsidRPr="003F0323" w:rsidRDefault="00C4541F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Tiheys: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n. 1,7 kg/l</w:t>
                  </w:r>
                </w:p>
                <w:p w:rsidR="00E95547" w:rsidRPr="003F0323" w:rsidRDefault="00C4541F" w:rsidP="000823BD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Kuiva-ainepitoisuus: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n. 58 tilavuus-%</w:t>
                  </w:r>
                </w:p>
                <w:p w:rsidR="00E95547" w:rsidRPr="003F0323" w:rsidRDefault="00C4541F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Maalauslämpötila: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Vähint. +10 °C, ilmankosteus enint. 80 % RH</w:t>
                  </w:r>
                </w:p>
                <w:p w:rsidR="00E95547" w:rsidRPr="003F0323" w:rsidRDefault="00C4541F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Kuivumisaika +23 °C:ssa ja normaalissa</w:t>
                  </w:r>
                </w:p>
                <w:p w:rsidR="00C4541F" w:rsidRDefault="00C4541F" w:rsidP="006D2426">
                  <w:pPr>
                    <w:spacing w:after="0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 xml:space="preserve">ilmankosteudessa </w:t>
                  </w:r>
                </w:p>
                <w:p w:rsidR="00E95547" w:rsidRPr="003F0323" w:rsidRDefault="00C4541F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(60 % RH):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Hiontakuiva: n. 1 tunti</w:t>
                  </w:r>
                </w:p>
                <w:p w:rsidR="00E95547" w:rsidRPr="003F0323" w:rsidRDefault="00C4541F" w:rsidP="000823BD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Läpikuiva: Useita vuorokausia</w:t>
                  </w:r>
                </w:p>
                <w:p w:rsidR="00E95547" w:rsidRPr="003F0323" w:rsidRDefault="00C4541F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Välineiden puhdistus: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vedellä</w:t>
                  </w:r>
                </w:p>
                <w:p w:rsidR="00E95547" w:rsidRPr="003F0323" w:rsidRDefault="00C4541F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Viileässä, suojassa jäätymiseltä ja hyvin suljettuna</w:t>
                  </w:r>
                </w:p>
                <w:p w:rsidR="00E95547" w:rsidRPr="003F0323" w:rsidRDefault="00C4541F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Ympäristötiedot: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Poista työvälineistä maali mahdollisimman tarkasti ennen niiden puhdistamista vedellä. Nestemäisiä maalijäämiä ja pesunestettä ei saa kaataa viemäriin, vaan ne tulee viedä paikalliseen keräyspisteeseen.</w:t>
                  </w:r>
                  <w:bookmarkEnd w:id="0"/>
                </w:p>
              </w:txbxContent>
            </v:textbox>
          </v:rect>
        </w:pict>
      </w:r>
      <w:proofErr w:type="spellStart"/>
      <w:r w:rsidR="00C4541F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Tuotekortti</w:t>
      </w:r>
      <w:proofErr w:type="spellEnd"/>
      <w:r w:rsidR="00C4541F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– </w:t>
      </w:r>
      <w:proofErr w:type="spellStart"/>
      <w:r w:rsidR="00C4541F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Reflekt</w:t>
      </w:r>
      <w:proofErr w:type="spellEnd"/>
      <w:r w:rsidR="00C4541F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</w:t>
      </w:r>
      <w:proofErr w:type="spellStart"/>
      <w:r w:rsidR="00C4541F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Puun</w:t>
      </w:r>
      <w:proofErr w:type="spellEnd"/>
      <w:r w:rsidR="00C4541F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Täyttö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E023BE" w:rsidRPr="00694FB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F0323" w:rsidRDefault="00C4541F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Tuotteen 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F0323" w:rsidRDefault="00C4541F" w:rsidP="008D3C1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Puun Täyttö on paksu, nopeasti kuivuva ja hienojakoinen silotemassa</w:t>
            </w:r>
          </w:p>
        </w:tc>
      </w:tr>
      <w:tr w:rsidR="00E023B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F0323" w:rsidRDefault="00C4541F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Tuotteen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käyttö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823BD" w:rsidRPr="003F0323" w:rsidRDefault="00C4541F" w:rsidP="00082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 w:eastAsia="sv-SE"/>
              </w:rPr>
              <w:t>Käytetään sisätiloissa reikien ja epätasaisuuksien silottamiseen pohjustetuilla puu-, lastulevy- ja muilla pinnoilla sekä ruostesuojatuilla metallipinnoilla.</w:t>
            </w:r>
          </w:p>
          <w:p w:rsidR="008D3C13" w:rsidRPr="003F0323" w:rsidRDefault="00C4541F" w:rsidP="00082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 w:eastAsia="sv-SE"/>
              </w:rPr>
              <w:t>Tuotteella on hyvä tartuntakyky ja sitä on helppo hioa.</w:t>
            </w:r>
          </w:p>
        </w:tc>
      </w:tr>
      <w:tr w:rsidR="00E023BE" w:rsidRPr="00694FB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F0323" w:rsidRDefault="00C4541F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Tee näin: </w:t>
            </w: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E27404" w:rsidRPr="003F0323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3F032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F0323" w:rsidRDefault="00C4541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Alustan on oltava puhdas, kuiva ja kiinteä</w:t>
            </w:r>
          </w:p>
          <w:p w:rsidR="000823BD" w:rsidRPr="003F0323" w:rsidRDefault="00C4541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 xml:space="preserve">Alusta puhdistetaan Maalipesulla </w:t>
            </w:r>
          </w:p>
          <w:p w:rsidR="000823BD" w:rsidRPr="003F0323" w:rsidRDefault="00C4541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Levitetään tarkoitukseen sopivalla silotelastalla</w:t>
            </w:r>
          </w:p>
          <w:p w:rsidR="00A912B9" w:rsidRPr="003F0323" w:rsidRDefault="00C4541F" w:rsidP="00A912B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Levitetään enintään 2 mm:n paksuisena kerroksena</w:t>
            </w:r>
          </w:p>
          <w:p w:rsidR="000823BD" w:rsidRPr="003F0323" w:rsidRDefault="00C4541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Käytä suojalaseja ja hengityssuojainta silotetta hiottaessa</w:t>
            </w:r>
          </w:p>
          <w:p w:rsidR="008D3C13" w:rsidRPr="003F0323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023BE" w:rsidRPr="00694FB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7679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7679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7679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7679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F7679E" w:rsidRDefault="008D3C13" w:rsidP="007172C6">
      <w:pPr>
        <w:rPr>
          <w:b/>
          <w:sz w:val="32"/>
          <w:szCs w:val="32"/>
          <w:lang w:val="sv-SE"/>
        </w:rPr>
      </w:pPr>
    </w:p>
    <w:sectPr w:rsidR="008D3C13" w:rsidRPr="00F7679E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CBC4C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23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8A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66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AC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4D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6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2F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823BD"/>
    <w:rsid w:val="00101EBF"/>
    <w:rsid w:val="001C7B38"/>
    <w:rsid w:val="001E0F27"/>
    <w:rsid w:val="002D1A16"/>
    <w:rsid w:val="003E0027"/>
    <w:rsid w:val="003F0323"/>
    <w:rsid w:val="004E497E"/>
    <w:rsid w:val="00577ACE"/>
    <w:rsid w:val="00694FBF"/>
    <w:rsid w:val="006D2426"/>
    <w:rsid w:val="00713F65"/>
    <w:rsid w:val="007172C6"/>
    <w:rsid w:val="008165F2"/>
    <w:rsid w:val="008225D6"/>
    <w:rsid w:val="008D3C13"/>
    <w:rsid w:val="009473F4"/>
    <w:rsid w:val="00966A20"/>
    <w:rsid w:val="009966D8"/>
    <w:rsid w:val="00A22D88"/>
    <w:rsid w:val="00A912B9"/>
    <w:rsid w:val="00AA3E79"/>
    <w:rsid w:val="00AD0D11"/>
    <w:rsid w:val="00C17464"/>
    <w:rsid w:val="00C4541F"/>
    <w:rsid w:val="00C477E0"/>
    <w:rsid w:val="00D03CF8"/>
    <w:rsid w:val="00D06DE8"/>
    <w:rsid w:val="00D31CC8"/>
    <w:rsid w:val="00D7689D"/>
    <w:rsid w:val="00DB1A34"/>
    <w:rsid w:val="00DE247E"/>
    <w:rsid w:val="00DF3883"/>
    <w:rsid w:val="00E023BE"/>
    <w:rsid w:val="00E27404"/>
    <w:rsid w:val="00E95547"/>
    <w:rsid w:val="00F7679E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E987BF-000D-4FBB-BD07-FC481CB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72CE-48E6-462F-A97D-50F90638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Soeren Back Dalgaard</cp:lastModifiedBy>
  <cp:revision>17</cp:revision>
  <cp:lastPrinted>2013-11-27T08:26:00Z</cp:lastPrinted>
  <dcterms:created xsi:type="dcterms:W3CDTF">2012-11-01T09:00:00Z</dcterms:created>
  <dcterms:modified xsi:type="dcterms:W3CDTF">2019-04-04T09:52:00Z</dcterms:modified>
</cp:coreProperties>
</file>