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1228E3" w:rsidRDefault="00DE247E" w:rsidP="008165F2">
      <w:pPr>
        <w:rPr>
          <w:rFonts w:ascii="Arial" w:hAnsi="Arial" w:cs="Arial"/>
          <w:b/>
          <w:sz w:val="36"/>
          <w:szCs w:val="36"/>
          <w:lang w:val="sv-SE"/>
        </w:rPr>
      </w:pPr>
      <w:r w:rsidRPr="001228E3">
        <w:rPr>
          <w:lang w:val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28E3" w:rsidRPr="001228E3">
        <w:rPr>
          <w:lang w:val="sv-SE"/>
        </w:rPr>
        <w:drawing>
          <wp:inline distT="0" distB="0" distL="0" distR="0">
            <wp:extent cx="1177200" cy="1555200"/>
            <wp:effectExtent l="0" t="0" r="0" b="0"/>
            <wp:docPr id="2" name="Billede 2" descr="C:\Users\soba\AppData\Local\Microsoft\Windows\INetCacheContent.Word\Reflekt Lackgrund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Lackgrund 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00" cy="15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E07" w:rsidRPr="001228E3">
        <w:rPr>
          <w:rFonts w:ascii="Arial" w:hAnsi="Arial" w:cs="Arial"/>
          <w:b/>
          <w:sz w:val="36"/>
          <w:szCs w:val="36"/>
          <w:lang w:val="sv-SE"/>
        </w:rPr>
        <w:t xml:space="preserve">               </w:t>
      </w:r>
      <w:r w:rsidR="00144E07" w:rsidRPr="001228E3">
        <w:rPr>
          <w:lang w:val="sv-SE"/>
        </w:rPr>
        <w:drawing>
          <wp:inline distT="0" distB="0" distL="0" distR="0" wp14:anchorId="67593AF1" wp14:editId="653722B7">
            <wp:extent cx="876300" cy="1003300"/>
            <wp:effectExtent l="19050" t="0" r="0" b="0"/>
            <wp:docPr id="1" name="Picture 0" descr="Beskrivelse: Svanen Ru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eskrivelse: Svanen Rusta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C6" w:rsidRPr="001228E3" w:rsidRDefault="008165F2" w:rsidP="008165F2">
      <w:pPr>
        <w:rPr>
          <w:rFonts w:ascii="Arial" w:hAnsi="Arial" w:cs="Arial"/>
          <w:b/>
          <w:sz w:val="32"/>
          <w:szCs w:val="32"/>
          <w:lang w:val="sv-SE"/>
        </w:rPr>
      </w:pPr>
      <w:r w:rsidRPr="001228E3">
        <w:rPr>
          <w:rFonts w:ascii="Arial" w:hAnsi="Arial" w:cs="Arial"/>
          <w:b/>
          <w:sz w:val="36"/>
          <w:szCs w:val="36"/>
          <w:lang w:val="sv-SE"/>
        </w:rPr>
        <w:t>P</w:t>
      </w:r>
      <w:r w:rsidR="007172C6" w:rsidRPr="001228E3">
        <w:rPr>
          <w:rFonts w:ascii="Arial" w:hAnsi="Arial" w:cs="Arial"/>
          <w:b/>
          <w:sz w:val="36"/>
          <w:szCs w:val="36"/>
          <w:lang w:val="sv-SE"/>
        </w:rPr>
        <w:t>roduktdatablad</w:t>
      </w:r>
      <w:r w:rsidRPr="001228E3">
        <w:rPr>
          <w:rFonts w:ascii="Arial" w:hAnsi="Arial" w:cs="Arial"/>
          <w:b/>
          <w:sz w:val="36"/>
          <w:szCs w:val="36"/>
          <w:lang w:val="sv-SE"/>
        </w:rPr>
        <w:t xml:space="preserve"> - </w:t>
      </w:r>
      <w:r w:rsidR="006D2426" w:rsidRPr="001228E3">
        <w:rPr>
          <w:rFonts w:ascii="Arial" w:hAnsi="Arial" w:cs="Arial"/>
          <w:b/>
          <w:sz w:val="36"/>
          <w:szCs w:val="36"/>
          <w:lang w:val="sv-SE"/>
        </w:rPr>
        <w:t>Reflekt</w:t>
      </w:r>
      <w:bookmarkStart w:id="0" w:name="_GoBack"/>
      <w:bookmarkEnd w:id="0"/>
      <w:r w:rsidR="006D2426" w:rsidRPr="001228E3">
        <w:rPr>
          <w:rFonts w:ascii="Arial" w:hAnsi="Arial" w:cs="Arial"/>
          <w:b/>
          <w:sz w:val="36"/>
          <w:szCs w:val="36"/>
          <w:lang w:val="sv-SE"/>
        </w:rPr>
        <w:t xml:space="preserve"> </w:t>
      </w:r>
      <w:r w:rsidR="002F35A3" w:rsidRPr="001228E3">
        <w:rPr>
          <w:rFonts w:ascii="Arial" w:hAnsi="Arial" w:cs="Arial"/>
          <w:b/>
          <w:sz w:val="36"/>
          <w:szCs w:val="36"/>
          <w:lang w:val="sv-SE"/>
        </w:rPr>
        <w:t>Lackgrund V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1228E3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1228E3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</w:pPr>
            <w:r w:rsidRPr="001228E3"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  <w:t xml:space="preserve">Produktbeskrivning: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1228E3" w:rsidRDefault="002F35A3" w:rsidP="008D3C1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228E3">
              <w:rPr>
                <w:rFonts w:ascii="Arial" w:hAnsi="Arial" w:cs="Arial"/>
                <w:sz w:val="20"/>
                <w:szCs w:val="20"/>
                <w:lang w:val="sv-SE"/>
              </w:rPr>
              <w:t>Lackgrund V är en vattenburen akrylatbaserad grundfärg. Grundfärgen har speciellt god vidhäftning mot släta och hårda underlag.</w:t>
            </w:r>
            <w:r w:rsidR="00717980" w:rsidRPr="001228E3">
              <w:rPr>
                <w:rFonts w:ascii="Arial" w:hAnsi="Arial" w:cs="Arial"/>
                <w:sz w:val="20"/>
                <w:szCs w:val="20"/>
                <w:lang w:val="sv-SE"/>
              </w:rPr>
              <w:t xml:space="preserve"> Färgens goda fyllförmåga gör att den jämnar ut ojämnheter i underlaget. Den hjälper även mot missfärgning från trä och fukt.</w:t>
            </w:r>
          </w:p>
        </w:tc>
      </w:tr>
      <w:tr w:rsidR="008D3C13" w:rsidRPr="001228E3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1228E3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</w:pPr>
            <w:r w:rsidRPr="001228E3"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  <w:t xml:space="preserve">Produktanvändning: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1228E3" w:rsidRDefault="008D3C13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  <w:r w:rsidRPr="001228E3">
              <w:rPr>
                <w:rFonts w:ascii="Arial" w:hAnsi="Arial" w:cs="Arial"/>
                <w:sz w:val="20"/>
                <w:szCs w:val="20"/>
                <w:lang w:val="sv-SE"/>
              </w:rPr>
              <w:t xml:space="preserve">Används </w:t>
            </w:r>
            <w:r w:rsidR="00E13881" w:rsidRPr="001228E3">
              <w:rPr>
                <w:rFonts w:ascii="Arial" w:hAnsi="Arial" w:cs="Arial"/>
                <w:sz w:val="20"/>
                <w:szCs w:val="20"/>
                <w:lang w:val="sv-SE"/>
              </w:rPr>
              <w:t>inomhus på</w:t>
            </w:r>
            <w:r w:rsidR="00717980" w:rsidRPr="001228E3">
              <w:rPr>
                <w:rFonts w:ascii="Arial" w:hAnsi="Arial" w:cs="Arial"/>
                <w:sz w:val="20"/>
                <w:szCs w:val="20"/>
                <w:lang w:val="sv-SE"/>
              </w:rPr>
              <w:t xml:space="preserve"> såväl </w:t>
            </w:r>
            <w:r w:rsidR="00E13881" w:rsidRPr="001228E3">
              <w:rPr>
                <w:rFonts w:ascii="Arial" w:hAnsi="Arial" w:cs="Arial"/>
                <w:sz w:val="20"/>
                <w:szCs w:val="20"/>
                <w:lang w:val="sv-SE"/>
              </w:rPr>
              <w:t xml:space="preserve">nytt trä </w:t>
            </w:r>
            <w:r w:rsidR="00717980" w:rsidRPr="001228E3">
              <w:rPr>
                <w:rFonts w:ascii="Arial" w:hAnsi="Arial" w:cs="Arial"/>
                <w:sz w:val="20"/>
                <w:szCs w:val="20"/>
                <w:lang w:val="sv-SE"/>
              </w:rPr>
              <w:t>som</w:t>
            </w:r>
            <w:r w:rsidR="002F35A3" w:rsidRPr="001228E3">
              <w:rPr>
                <w:rFonts w:ascii="Arial" w:hAnsi="Arial" w:cs="Arial"/>
                <w:sz w:val="20"/>
                <w:szCs w:val="20"/>
                <w:lang w:val="sv-SE"/>
              </w:rPr>
              <w:t xml:space="preserve"> tidigare målade underlag för att uppnå god vidhäftning. Används te x på dörrar, dörrkarmar, paneler eller möbler. Kan användas som grundfärg till både vattenbaserade och alkydbaserade färger.</w:t>
            </w:r>
          </w:p>
        </w:tc>
      </w:tr>
      <w:tr w:rsidR="008D3C13" w:rsidRPr="001228E3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1228E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</w:pPr>
            <w:r w:rsidRPr="001228E3"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  <w:t>Gör så här:</w:t>
            </w:r>
            <w:r w:rsidR="008D3C13" w:rsidRPr="001228E3"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  <w:t xml:space="preserve"> </w:t>
            </w:r>
          </w:p>
          <w:p w:rsidR="004E497E" w:rsidRPr="001228E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1228E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1228E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1228E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1228E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1228E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1228E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1228E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1228E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1228E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1228E3" w:rsidRDefault="001228E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  <w:r w:rsidRPr="001228E3">
              <w:rPr>
                <w:rFonts w:ascii="Arial" w:eastAsia="Times New Roman" w:hAnsi="Arial" w:cs="Arial"/>
                <w:sz w:val="20"/>
                <w:szCs w:val="20"/>
                <w:lang w:val="sv-SE"/>
              </w:rPr>
              <w:pict>
                <v:rect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<v:textbox>
                    <w:txbxContent>
                      <w:p w:rsidR="00717980" w:rsidRPr="001228E3" w:rsidRDefault="00717980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</w:p>
                      <w:p w:rsidR="00717980" w:rsidRPr="001228E3" w:rsidRDefault="00717980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  <w:r w:rsidRPr="001228E3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  <w:t>Tekniska data:</w:t>
                        </w:r>
                      </w:p>
                      <w:p w:rsidR="00717980" w:rsidRPr="001228E3" w:rsidRDefault="00717980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1228E3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Glans:</w:t>
                        </w:r>
                        <w:r w:rsidRPr="001228E3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1228E3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1228E3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Matt</w:t>
                        </w:r>
                      </w:p>
                      <w:p w:rsidR="00717980" w:rsidRPr="001228E3" w:rsidRDefault="00717980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1228E3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Torrhalt:</w:t>
                        </w:r>
                        <w:r w:rsidRPr="001228E3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1228E3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1228E3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Ca. 57 vikt%</w:t>
                        </w:r>
                      </w:p>
                      <w:p w:rsidR="00717980" w:rsidRPr="001228E3" w:rsidRDefault="00717980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1228E3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Densitet:</w:t>
                        </w:r>
                        <w:r w:rsidRPr="001228E3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                          Ca 1,4 kg/l</w:t>
                        </w:r>
                      </w:p>
                      <w:p w:rsidR="00717980" w:rsidRPr="001228E3" w:rsidRDefault="00717980" w:rsidP="00BC7411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1228E3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Åtgång:</w:t>
                        </w:r>
                        <w:r w:rsidRPr="001228E3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1228E3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1228E3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Ca. 10 m²/l </w:t>
                        </w:r>
                      </w:p>
                      <w:p w:rsidR="00717980" w:rsidRPr="001228E3" w:rsidRDefault="00717980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1228E3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Appliceringstemp.:</w:t>
                        </w:r>
                        <w:r w:rsidRPr="001228E3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1228E3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Min. +10°C, max. luftfuktighet 80%RF</w:t>
                        </w:r>
                      </w:p>
                      <w:p w:rsidR="00717980" w:rsidRPr="001228E3" w:rsidRDefault="00717980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</w:pPr>
                        <w:r w:rsidRPr="001228E3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Torktid vid +23°C och normal</w:t>
                        </w:r>
                      </w:p>
                      <w:p w:rsidR="00717980" w:rsidRPr="001228E3" w:rsidRDefault="00717980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1228E3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luftfuktighet (60%RF):</w:t>
                        </w:r>
                        <w:r w:rsidRPr="001228E3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1228E3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Beröringstorr: Ca. 1 timma</w:t>
                        </w:r>
                      </w:p>
                      <w:p w:rsidR="00717980" w:rsidRPr="001228E3" w:rsidRDefault="00717980" w:rsidP="006D2426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1228E3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Övermålningsbar: Ca. 1-2 timmar</w:t>
                        </w:r>
                      </w:p>
                      <w:p w:rsidR="00717980" w:rsidRPr="001228E3" w:rsidRDefault="00717980" w:rsidP="006D2426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proofErr w:type="spellStart"/>
                        <w:r w:rsidRPr="001228E3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Sliptorr</w:t>
                        </w:r>
                        <w:proofErr w:type="spellEnd"/>
                        <w:r w:rsidRPr="001228E3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: 1-2 timmar</w:t>
                        </w:r>
                      </w:p>
                      <w:p w:rsidR="00717980" w:rsidRPr="001228E3" w:rsidRDefault="00717980" w:rsidP="006D2426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1228E3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Genomhärdad: Flera dygn</w:t>
                        </w:r>
                      </w:p>
                      <w:p w:rsidR="00717980" w:rsidRPr="001228E3" w:rsidRDefault="00717980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1228E3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Förtunning:</w:t>
                        </w:r>
                        <w:r w:rsidRPr="001228E3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1228E3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1228E3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Kan förtunnas med max 10% vatten</w:t>
                        </w:r>
                      </w:p>
                      <w:p w:rsidR="00717980" w:rsidRPr="001228E3" w:rsidRDefault="00717980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1228E3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Rengöring av verktyg:</w:t>
                        </w:r>
                        <w:r w:rsidRPr="001228E3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1228E3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Vatten</w:t>
                        </w:r>
                      </w:p>
                      <w:p w:rsidR="00717980" w:rsidRPr="001228E3" w:rsidRDefault="00717980" w:rsidP="008165F2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1228E3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Förvaring:</w:t>
                        </w:r>
                        <w:r w:rsidRPr="001228E3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1228E3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1228E3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Svalt, frostfritt och väl försluten</w:t>
                        </w:r>
                      </w:p>
                      <w:p w:rsidR="00717980" w:rsidRPr="001228E3" w:rsidRDefault="00717980" w:rsidP="008165F2">
                        <w:pPr>
                          <w:spacing w:after="0"/>
                          <w:ind w:left="2608" w:hanging="2608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1228E3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Miljöinformation:</w:t>
                        </w:r>
                        <w:r w:rsidRPr="001228E3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1228E3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Ta bort mesta möjliga färg från verktygen före rengöring i vatten. Flytande färgrester och tvättvätska skall inte hällas ut i avloppet, utan lämnas till lokal miljöstation.</w:t>
                        </w:r>
                      </w:p>
                    </w:txbxContent>
                  </v:textbox>
                </v:rect>
              </w:pict>
            </w:r>
          </w:p>
          <w:p w:rsidR="00E27404" w:rsidRPr="001228E3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1228E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1228E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1228E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1228E3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228E3">
              <w:rPr>
                <w:rFonts w:ascii="Arial" w:hAnsi="Arial" w:cs="Arial"/>
                <w:sz w:val="20"/>
                <w:szCs w:val="20"/>
                <w:lang w:val="sv-SE"/>
              </w:rPr>
              <w:t>Underlaget skall vara rent, torrt och fast</w:t>
            </w:r>
          </w:p>
          <w:p w:rsidR="004E497E" w:rsidRPr="001228E3" w:rsidRDefault="002F35A3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228E3">
              <w:rPr>
                <w:rFonts w:ascii="Arial" w:hAnsi="Arial" w:cs="Arial"/>
                <w:sz w:val="20"/>
                <w:szCs w:val="20"/>
                <w:lang w:val="sv-SE"/>
              </w:rPr>
              <w:t>Blanka underlag mattslipas</w:t>
            </w:r>
          </w:p>
          <w:p w:rsidR="004E497E" w:rsidRPr="001228E3" w:rsidRDefault="002F35A3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228E3">
              <w:rPr>
                <w:rFonts w:ascii="Arial" w:hAnsi="Arial" w:cs="Arial"/>
                <w:sz w:val="20"/>
                <w:szCs w:val="20"/>
                <w:lang w:val="sv-SE"/>
              </w:rPr>
              <w:t>Rengör underlaget med Målartvätt</w:t>
            </w:r>
          </w:p>
          <w:p w:rsidR="004E497E" w:rsidRPr="001228E3" w:rsidRDefault="002F35A3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228E3">
              <w:rPr>
                <w:rFonts w:ascii="Arial" w:hAnsi="Arial" w:cs="Arial"/>
                <w:sz w:val="20"/>
                <w:szCs w:val="20"/>
                <w:lang w:val="sv-SE"/>
              </w:rPr>
              <w:t>Omröres noggrant före användning</w:t>
            </w:r>
          </w:p>
          <w:p w:rsidR="004E497E" w:rsidRPr="001228E3" w:rsidRDefault="002F35A3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228E3">
              <w:rPr>
                <w:rFonts w:ascii="Arial" w:hAnsi="Arial" w:cs="Arial"/>
                <w:sz w:val="20"/>
                <w:szCs w:val="20"/>
                <w:lang w:val="sv-SE"/>
              </w:rPr>
              <w:t>Appliceras med pensel eller korthårig roller</w:t>
            </w:r>
          </w:p>
          <w:p w:rsidR="004E497E" w:rsidRPr="001228E3" w:rsidRDefault="00BC7411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228E3">
              <w:rPr>
                <w:rFonts w:ascii="Arial" w:hAnsi="Arial" w:cs="Arial"/>
                <w:sz w:val="20"/>
                <w:szCs w:val="20"/>
                <w:lang w:val="sv-SE"/>
              </w:rPr>
              <w:t>Efter 1-2 timmar kan sprickor och hål spacklas</w:t>
            </w:r>
          </w:p>
          <w:p w:rsidR="004E497E" w:rsidRPr="001228E3" w:rsidRDefault="00BC7411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228E3">
              <w:rPr>
                <w:rFonts w:ascii="Arial" w:hAnsi="Arial" w:cs="Arial"/>
                <w:sz w:val="20"/>
                <w:szCs w:val="20"/>
                <w:lang w:val="sv-SE"/>
              </w:rPr>
              <w:t>Efter slipning torkas ytan av med fuktig trasa</w:t>
            </w:r>
          </w:p>
          <w:p w:rsidR="004E497E" w:rsidRPr="001228E3" w:rsidRDefault="00BC7411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228E3">
              <w:rPr>
                <w:rFonts w:ascii="Arial" w:hAnsi="Arial" w:cs="Arial"/>
                <w:sz w:val="20"/>
                <w:szCs w:val="20"/>
                <w:lang w:val="sv-SE"/>
              </w:rPr>
              <w:t>Spacklade ytor fläckgrundas före färdigstrykning</w:t>
            </w:r>
          </w:p>
          <w:p w:rsidR="00717980" w:rsidRPr="001228E3" w:rsidRDefault="00717980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228E3">
              <w:rPr>
                <w:rFonts w:ascii="Arial" w:hAnsi="Arial" w:cs="Arial"/>
                <w:sz w:val="20"/>
                <w:szCs w:val="20"/>
                <w:lang w:val="sv-SE"/>
              </w:rPr>
              <w:t>Skall alltid övermålas med ex. Reflekt Lackfärg V el. Reflekt Lackfärg</w:t>
            </w:r>
          </w:p>
          <w:p w:rsidR="008D3C13" w:rsidRPr="001228E3" w:rsidRDefault="008D3C13" w:rsidP="008D3C13">
            <w:pPr>
              <w:pStyle w:val="FormateretHTML"/>
              <w:rPr>
                <w:rFonts w:ascii="Arial" w:hAnsi="Arial" w:cs="Arial"/>
                <w:lang w:val="sv-SE"/>
              </w:rPr>
            </w:pPr>
          </w:p>
          <w:p w:rsidR="008D3C13" w:rsidRPr="001228E3" w:rsidRDefault="008D3C13" w:rsidP="008D3C13">
            <w:pPr>
              <w:pStyle w:val="NormalWeb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8D3C13" w:rsidRPr="001228E3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1228E3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1228E3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1228E3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1228E3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1228E3" w:rsidRDefault="008D3C13" w:rsidP="007172C6">
      <w:pPr>
        <w:rPr>
          <w:b/>
          <w:sz w:val="32"/>
          <w:szCs w:val="32"/>
          <w:lang w:val="sv-SE"/>
        </w:rPr>
      </w:pPr>
    </w:p>
    <w:sectPr w:rsidR="008D3C13" w:rsidRPr="001228E3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72C6"/>
    <w:rsid w:val="00101EBF"/>
    <w:rsid w:val="001228E3"/>
    <w:rsid w:val="00144E07"/>
    <w:rsid w:val="001C7B38"/>
    <w:rsid w:val="001E0F27"/>
    <w:rsid w:val="002F35A3"/>
    <w:rsid w:val="003E0027"/>
    <w:rsid w:val="004E497E"/>
    <w:rsid w:val="00577ACE"/>
    <w:rsid w:val="0065777D"/>
    <w:rsid w:val="006D2426"/>
    <w:rsid w:val="00713F65"/>
    <w:rsid w:val="007172C6"/>
    <w:rsid w:val="00717980"/>
    <w:rsid w:val="008165F2"/>
    <w:rsid w:val="008225D6"/>
    <w:rsid w:val="008D3C13"/>
    <w:rsid w:val="00966A20"/>
    <w:rsid w:val="00A22D88"/>
    <w:rsid w:val="00AA3E79"/>
    <w:rsid w:val="00AD0D11"/>
    <w:rsid w:val="00BC7411"/>
    <w:rsid w:val="00C17464"/>
    <w:rsid w:val="00C477E0"/>
    <w:rsid w:val="00D06DE8"/>
    <w:rsid w:val="00D31CC8"/>
    <w:rsid w:val="00DB1A34"/>
    <w:rsid w:val="00DE247E"/>
    <w:rsid w:val="00DF3883"/>
    <w:rsid w:val="00E13881"/>
    <w:rsid w:val="00E27404"/>
    <w:rsid w:val="00E95547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507B730-01D1-4F34-A9D9-B1E1FE4A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6A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CE3C27.236BEDF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7E7B-65E5-457A-B6CC-3D765F14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10</cp:revision>
  <cp:lastPrinted>2012-12-13T14:15:00Z</cp:lastPrinted>
  <dcterms:created xsi:type="dcterms:W3CDTF">2012-11-01T09:00:00Z</dcterms:created>
  <dcterms:modified xsi:type="dcterms:W3CDTF">2017-10-30T08:46:00Z</dcterms:modified>
</cp:coreProperties>
</file>