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5F2" w:rsidRDefault="00DE247E" w:rsidP="008165F2">
      <w:pPr>
        <w:rPr>
          <w:rFonts w:ascii="Arial" w:hAnsi="Arial" w:cs="Arial"/>
          <w:b/>
          <w:sz w:val="36"/>
          <w:szCs w:val="36"/>
          <w:lang w:val="sv-SE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4724400</wp:posOffset>
            </wp:positionH>
            <wp:positionV relativeFrom="margin">
              <wp:posOffset>266700</wp:posOffset>
            </wp:positionV>
            <wp:extent cx="1472565" cy="1244600"/>
            <wp:effectExtent l="0" t="0" r="0" b="0"/>
            <wp:wrapSquare wrapText="bothSides"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2565" cy="124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1732A">
        <w:rPr>
          <w:noProof/>
        </w:rPr>
        <w:drawing>
          <wp:inline distT="0" distB="0" distL="0" distR="0">
            <wp:extent cx="2080800" cy="1674000"/>
            <wp:effectExtent l="0" t="0" r="0" b="0"/>
            <wp:docPr id="2" name="Billede 2" descr="C:\Users\soba\AppData\Local\Microsoft\Windows\INetCacheContent.Word\Reflekt_takfarg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ba\AppData\Local\Microsoft\Windows\INetCacheContent.Word\Reflekt_takfarg_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0800" cy="167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C7921">
        <w:rPr>
          <w:rFonts w:ascii="Arial" w:hAnsi="Arial" w:cs="Arial"/>
          <w:b/>
          <w:sz w:val="36"/>
          <w:szCs w:val="36"/>
          <w:lang w:val="sv-SE"/>
        </w:rPr>
        <w:t xml:space="preserve">              </w:t>
      </w:r>
      <w:r w:rsidR="00557D33">
        <w:rPr>
          <w:rFonts w:ascii="Arial" w:hAnsi="Arial" w:cs="Arial"/>
          <w:b/>
          <w:noProof/>
          <w:sz w:val="36"/>
          <w:szCs w:val="36"/>
        </w:rPr>
        <w:drawing>
          <wp:inline distT="0" distB="0" distL="0" distR="0" wp14:anchorId="7D5BA677">
            <wp:extent cx="878205" cy="1005840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205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172C6" w:rsidRPr="006D2426" w:rsidRDefault="008165F2" w:rsidP="008165F2">
      <w:pPr>
        <w:rPr>
          <w:rFonts w:ascii="Arial" w:hAnsi="Arial" w:cs="Arial"/>
          <w:b/>
          <w:sz w:val="32"/>
          <w:szCs w:val="32"/>
          <w:lang w:val="sv-SE"/>
        </w:rPr>
      </w:pPr>
      <w:r>
        <w:rPr>
          <w:rFonts w:ascii="Arial" w:hAnsi="Arial" w:cs="Arial"/>
          <w:b/>
          <w:sz w:val="36"/>
          <w:szCs w:val="36"/>
          <w:lang w:val="sv-SE"/>
        </w:rPr>
        <w:t>P</w:t>
      </w:r>
      <w:r w:rsidR="007172C6" w:rsidRPr="006D2426">
        <w:rPr>
          <w:rFonts w:ascii="Arial" w:hAnsi="Arial" w:cs="Arial"/>
          <w:b/>
          <w:sz w:val="36"/>
          <w:szCs w:val="36"/>
          <w:lang w:val="sv-SE"/>
        </w:rPr>
        <w:t>roduktdatablad</w:t>
      </w:r>
      <w:r>
        <w:rPr>
          <w:rFonts w:ascii="Arial" w:hAnsi="Arial" w:cs="Arial"/>
          <w:b/>
          <w:sz w:val="36"/>
          <w:szCs w:val="36"/>
          <w:lang w:val="sv-SE"/>
        </w:rPr>
        <w:t xml:space="preserve"> - </w:t>
      </w:r>
      <w:r w:rsidR="006D2426" w:rsidRPr="006D2426">
        <w:rPr>
          <w:rFonts w:ascii="Arial" w:hAnsi="Arial" w:cs="Arial"/>
          <w:b/>
          <w:sz w:val="36"/>
          <w:szCs w:val="36"/>
          <w:lang w:val="sv-SE"/>
        </w:rPr>
        <w:t>Reflekt</w:t>
      </w:r>
      <w:bookmarkStart w:id="0" w:name="_GoBack"/>
      <w:bookmarkEnd w:id="0"/>
      <w:r w:rsidR="006D2426" w:rsidRPr="006D2426">
        <w:rPr>
          <w:rFonts w:ascii="Arial" w:hAnsi="Arial" w:cs="Arial"/>
          <w:b/>
          <w:sz w:val="36"/>
          <w:szCs w:val="36"/>
          <w:lang w:val="sv-SE"/>
        </w:rPr>
        <w:t xml:space="preserve"> </w:t>
      </w:r>
      <w:r w:rsidR="00BB5FB3">
        <w:rPr>
          <w:rFonts w:ascii="Arial" w:hAnsi="Arial" w:cs="Arial"/>
          <w:b/>
          <w:sz w:val="36"/>
          <w:szCs w:val="36"/>
          <w:lang w:val="sv-SE"/>
        </w:rPr>
        <w:t>Takfärg 3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51"/>
        <w:gridCol w:w="7515"/>
      </w:tblGrid>
      <w:tr w:rsidR="008D3C13" w:rsidRPr="00557D33" w:rsidTr="006D2426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200" w:type="dxa"/>
              <w:right w:w="600" w:type="dxa"/>
            </w:tcMar>
            <w:hideMark/>
          </w:tcPr>
          <w:p w:rsidR="008D3C13" w:rsidRPr="006D2426" w:rsidRDefault="008D3C13" w:rsidP="008D3C1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sv-SE" w:eastAsia="sv-SE"/>
              </w:rPr>
            </w:pPr>
            <w:r w:rsidRPr="006D2426">
              <w:rPr>
                <w:rFonts w:ascii="Arial" w:eastAsia="Times New Roman" w:hAnsi="Arial" w:cs="Arial"/>
                <w:b/>
                <w:sz w:val="24"/>
                <w:szCs w:val="24"/>
                <w:lang w:val="sv-SE" w:eastAsia="sv-SE"/>
              </w:rPr>
              <w:t xml:space="preserve">Produktbeskrivning: </w:t>
            </w:r>
          </w:p>
        </w:tc>
        <w:tc>
          <w:tcPr>
            <w:tcW w:w="3590" w:type="pct"/>
            <w:tcMar>
              <w:top w:w="0" w:type="dxa"/>
              <w:left w:w="0" w:type="dxa"/>
              <w:bottom w:w="520" w:type="dxa"/>
              <w:right w:w="0" w:type="dxa"/>
            </w:tcMar>
            <w:hideMark/>
          </w:tcPr>
          <w:p w:rsidR="008D3C13" w:rsidRPr="00266318" w:rsidRDefault="00BB5FB3" w:rsidP="008D3C13">
            <w:pPr>
              <w:rPr>
                <w:rFonts w:ascii="Arial" w:hAnsi="Arial" w:cs="Arial"/>
                <w:sz w:val="24"/>
                <w:szCs w:val="24"/>
                <w:lang w:val="sv-SE"/>
              </w:rPr>
            </w:pPr>
            <w:r>
              <w:rPr>
                <w:rFonts w:ascii="Arial" w:hAnsi="Arial" w:cs="Arial"/>
                <w:sz w:val="24"/>
                <w:szCs w:val="24"/>
                <w:lang w:val="sv-SE"/>
              </w:rPr>
              <w:t>Reflekt Takfärg 3 är en vatten</w:t>
            </w:r>
            <w:r w:rsidR="00266318">
              <w:rPr>
                <w:rFonts w:ascii="Arial" w:hAnsi="Arial" w:cs="Arial"/>
                <w:sz w:val="24"/>
                <w:szCs w:val="24"/>
                <w:lang w:val="sv-SE"/>
              </w:rPr>
              <w:t>baserad akrylatfärg med god täckförmåga. Takfärg 3 skvätter och droppar minimalt och den ger en reflexfri</w:t>
            </w:r>
            <w:r>
              <w:rPr>
                <w:rFonts w:ascii="Arial" w:hAnsi="Arial" w:cs="Arial"/>
                <w:sz w:val="24"/>
                <w:szCs w:val="24"/>
                <w:lang w:val="sv-SE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sv-SE"/>
              </w:rPr>
              <w:t>helmatt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sv-SE"/>
              </w:rPr>
              <w:t xml:space="preserve"> yta.</w:t>
            </w:r>
            <w:r w:rsidR="0074237D">
              <w:rPr>
                <w:rFonts w:ascii="Arial" w:hAnsi="Arial" w:cs="Arial"/>
                <w:sz w:val="24"/>
                <w:szCs w:val="24"/>
                <w:lang w:val="sv-SE"/>
              </w:rPr>
              <w:t xml:space="preserve"> Miljömärkt med Svanen.</w:t>
            </w:r>
          </w:p>
        </w:tc>
      </w:tr>
      <w:tr w:rsidR="008D3C13" w:rsidRPr="00B1732A" w:rsidTr="006D2426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200" w:type="dxa"/>
              <w:right w:w="600" w:type="dxa"/>
            </w:tcMar>
            <w:hideMark/>
          </w:tcPr>
          <w:p w:rsidR="008D3C13" w:rsidRPr="00266318" w:rsidRDefault="008D3C13" w:rsidP="008165F2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val="sv-SE" w:eastAsia="sv-SE"/>
              </w:rPr>
            </w:pPr>
            <w:r w:rsidRPr="00266318">
              <w:rPr>
                <w:rFonts w:ascii="Arial" w:eastAsia="Times New Roman" w:hAnsi="Arial" w:cs="Arial"/>
                <w:b/>
                <w:sz w:val="24"/>
                <w:szCs w:val="24"/>
                <w:lang w:val="sv-SE" w:eastAsia="sv-SE"/>
              </w:rPr>
              <w:t xml:space="preserve">Produktanvändning: </w:t>
            </w:r>
          </w:p>
        </w:tc>
        <w:tc>
          <w:tcPr>
            <w:tcW w:w="3590" w:type="pct"/>
            <w:tcMar>
              <w:top w:w="0" w:type="dxa"/>
              <w:left w:w="0" w:type="dxa"/>
              <w:bottom w:w="520" w:type="dxa"/>
              <w:right w:w="0" w:type="dxa"/>
            </w:tcMar>
            <w:hideMark/>
          </w:tcPr>
          <w:p w:rsidR="008D3C13" w:rsidRPr="006D2426" w:rsidRDefault="008D3C13" w:rsidP="008165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Arial" w:eastAsia="Times New Roman" w:hAnsi="Arial" w:cs="Arial"/>
                <w:sz w:val="24"/>
                <w:szCs w:val="24"/>
                <w:lang w:val="sv-SE" w:eastAsia="sv-SE"/>
              </w:rPr>
            </w:pPr>
            <w:r w:rsidRPr="006D2426">
              <w:rPr>
                <w:rFonts w:ascii="Arial" w:hAnsi="Arial" w:cs="Arial"/>
                <w:sz w:val="24"/>
                <w:szCs w:val="24"/>
                <w:lang w:val="sv-SE"/>
              </w:rPr>
              <w:t>Använd</w:t>
            </w:r>
            <w:r w:rsidR="00BB5FB3">
              <w:rPr>
                <w:rFonts w:ascii="Arial" w:hAnsi="Arial" w:cs="Arial"/>
                <w:sz w:val="24"/>
                <w:szCs w:val="24"/>
                <w:lang w:val="sv-SE"/>
              </w:rPr>
              <w:t>s inomhus för mål</w:t>
            </w:r>
            <w:r w:rsidR="00266318">
              <w:rPr>
                <w:rFonts w:ascii="Arial" w:hAnsi="Arial" w:cs="Arial"/>
                <w:sz w:val="24"/>
                <w:szCs w:val="24"/>
                <w:lang w:val="sv-SE"/>
              </w:rPr>
              <w:t>ning av tak och passar på de fle</w:t>
            </w:r>
            <w:r w:rsidR="00BB5FB3">
              <w:rPr>
                <w:rFonts w:ascii="Arial" w:hAnsi="Arial" w:cs="Arial"/>
                <w:sz w:val="24"/>
                <w:szCs w:val="24"/>
                <w:lang w:val="sv-SE"/>
              </w:rPr>
              <w:t>sta vanliga underlag.</w:t>
            </w:r>
          </w:p>
        </w:tc>
      </w:tr>
      <w:tr w:rsidR="008D3C13" w:rsidRPr="00B1732A" w:rsidTr="006D2426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200" w:type="dxa"/>
              <w:right w:w="600" w:type="dxa"/>
            </w:tcMar>
            <w:hideMark/>
          </w:tcPr>
          <w:p w:rsidR="008D3C13" w:rsidRPr="00266318" w:rsidRDefault="004E497E" w:rsidP="008D3C1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sv-SE" w:eastAsia="sv-SE"/>
              </w:rPr>
            </w:pPr>
            <w:r w:rsidRPr="00266318">
              <w:rPr>
                <w:rFonts w:ascii="Arial" w:eastAsia="Times New Roman" w:hAnsi="Arial" w:cs="Arial"/>
                <w:b/>
                <w:sz w:val="24"/>
                <w:szCs w:val="24"/>
                <w:lang w:val="sv-SE" w:eastAsia="sv-SE"/>
              </w:rPr>
              <w:t>Gör så här:</w:t>
            </w:r>
            <w:r w:rsidR="008D3C13" w:rsidRPr="00266318">
              <w:rPr>
                <w:rFonts w:ascii="Arial" w:eastAsia="Times New Roman" w:hAnsi="Arial" w:cs="Arial"/>
                <w:b/>
                <w:sz w:val="24"/>
                <w:szCs w:val="24"/>
                <w:lang w:val="sv-SE" w:eastAsia="sv-SE"/>
              </w:rPr>
              <w:t xml:space="preserve"> </w:t>
            </w:r>
          </w:p>
          <w:p w:rsidR="004E497E" w:rsidRPr="00266318" w:rsidRDefault="004E497E" w:rsidP="008D3C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v-SE" w:eastAsia="sv-SE"/>
              </w:rPr>
            </w:pPr>
          </w:p>
          <w:p w:rsidR="004E497E" w:rsidRPr="00266318" w:rsidRDefault="004E497E" w:rsidP="008D3C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v-SE" w:eastAsia="sv-SE"/>
              </w:rPr>
            </w:pPr>
          </w:p>
          <w:p w:rsidR="004E497E" w:rsidRPr="00266318" w:rsidRDefault="004E497E" w:rsidP="008D3C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v-SE" w:eastAsia="sv-SE"/>
              </w:rPr>
            </w:pPr>
          </w:p>
          <w:p w:rsidR="004E497E" w:rsidRPr="00266318" w:rsidRDefault="004E497E" w:rsidP="008D3C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v-SE" w:eastAsia="sv-SE"/>
              </w:rPr>
            </w:pPr>
          </w:p>
          <w:p w:rsidR="004E497E" w:rsidRPr="00266318" w:rsidRDefault="004E497E" w:rsidP="008D3C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v-SE" w:eastAsia="sv-SE"/>
              </w:rPr>
            </w:pPr>
          </w:p>
          <w:p w:rsidR="004E497E" w:rsidRPr="00266318" w:rsidRDefault="004E497E" w:rsidP="008D3C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v-SE" w:eastAsia="sv-SE"/>
              </w:rPr>
            </w:pPr>
          </w:p>
          <w:p w:rsidR="004E497E" w:rsidRPr="00266318" w:rsidRDefault="004E497E" w:rsidP="008D3C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v-SE" w:eastAsia="sv-SE"/>
              </w:rPr>
            </w:pPr>
          </w:p>
          <w:p w:rsidR="004E497E" w:rsidRPr="00266318" w:rsidRDefault="004E497E" w:rsidP="008D3C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v-SE" w:eastAsia="sv-SE"/>
              </w:rPr>
            </w:pPr>
          </w:p>
          <w:p w:rsidR="004E497E" w:rsidRPr="00266318" w:rsidRDefault="004E497E" w:rsidP="008D3C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v-SE" w:eastAsia="sv-SE"/>
              </w:rPr>
            </w:pPr>
          </w:p>
          <w:p w:rsidR="004E497E" w:rsidRPr="00266318" w:rsidRDefault="004E497E" w:rsidP="008D3C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v-SE" w:eastAsia="sv-SE"/>
              </w:rPr>
            </w:pPr>
          </w:p>
          <w:p w:rsidR="004E497E" w:rsidRPr="00266318" w:rsidRDefault="004E497E" w:rsidP="008D3C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v-SE" w:eastAsia="sv-SE"/>
              </w:rPr>
            </w:pPr>
          </w:p>
          <w:p w:rsidR="00E27404" w:rsidRPr="00266318" w:rsidRDefault="00B1732A" w:rsidP="008D3C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v-SE" w:eastAsia="sv-SE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</w:rPr>
              <w:pict>
                <v:rect id="Rectangle 2" o:spid="_x0000_s1026" style="position:absolute;margin-left:-6pt;margin-top:8.65pt;width:517pt;height:260.4pt;z-index:251658240;visibility:visible;mso-wrap-distance-left:9pt;mso-wrap-distance-top:0;mso-wrap-distance-right:9pt;mso-wrap-distance-bottom:0;mso-position-horizontal:absolute;mso-position-horizontal-relative:text;mso-position-vertical:absolute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" strokeweight="1.5pt">
                  <v:textbox>
                    <w:txbxContent>
                      <w:p w:rsidR="00FC7921" w:rsidRDefault="00FC7921" w:rsidP="006D2426">
                        <w:pPr>
                          <w:spacing w:after="0"/>
                          <w:rPr>
                            <w:rFonts w:ascii="Arial" w:eastAsia="Times New Roman" w:hAnsi="Arial" w:cs="Arial"/>
                            <w:b/>
                            <w:sz w:val="24"/>
                            <w:szCs w:val="24"/>
                            <w:lang w:val="sv-SE" w:eastAsia="sv-SE"/>
                          </w:rPr>
                        </w:pPr>
                      </w:p>
                      <w:p w:rsidR="00FC7921" w:rsidRPr="006D2426" w:rsidRDefault="00FC7921" w:rsidP="006D2426">
                        <w:pPr>
                          <w:spacing w:after="0"/>
                          <w:rPr>
                            <w:rFonts w:ascii="Arial" w:eastAsia="Times New Roman" w:hAnsi="Arial" w:cs="Arial"/>
                            <w:b/>
                            <w:sz w:val="24"/>
                            <w:szCs w:val="24"/>
                            <w:lang w:val="sv-SE" w:eastAsia="sv-SE"/>
                          </w:rPr>
                        </w:pPr>
                        <w:r w:rsidRPr="006D2426">
                          <w:rPr>
                            <w:rFonts w:ascii="Arial" w:eastAsia="Times New Roman" w:hAnsi="Arial" w:cs="Arial"/>
                            <w:b/>
                            <w:sz w:val="24"/>
                            <w:szCs w:val="24"/>
                            <w:lang w:val="sv-SE" w:eastAsia="sv-SE"/>
                          </w:rPr>
                          <w:t>Tekniska data:</w:t>
                        </w:r>
                      </w:p>
                      <w:p w:rsidR="00FC7921" w:rsidRPr="008165F2" w:rsidRDefault="00FC7921" w:rsidP="006D2426">
                        <w:pPr>
                          <w:spacing w:after="0"/>
                          <w:rPr>
                            <w:rFonts w:ascii="Arial" w:eastAsia="Times New Roman" w:hAnsi="Arial" w:cs="Arial"/>
                            <w:lang w:val="sv-SE" w:eastAsia="sv-SE"/>
                          </w:rPr>
                        </w:pPr>
                        <w:r w:rsidRPr="008165F2">
                          <w:rPr>
                            <w:rFonts w:ascii="Arial" w:eastAsia="Times New Roman" w:hAnsi="Arial" w:cs="Arial"/>
                            <w:b/>
                            <w:lang w:val="sv-SE" w:eastAsia="sv-SE"/>
                          </w:rPr>
                          <w:t>Glans:</w:t>
                        </w:r>
                        <w:r w:rsidRPr="008165F2">
                          <w:rPr>
                            <w:rFonts w:ascii="Arial" w:eastAsia="Times New Roman" w:hAnsi="Arial" w:cs="Arial"/>
                            <w:b/>
                            <w:lang w:val="sv-SE" w:eastAsia="sv-SE"/>
                          </w:rPr>
                          <w:tab/>
                        </w:r>
                        <w:r w:rsidRPr="008165F2">
                          <w:rPr>
                            <w:rFonts w:ascii="Arial" w:eastAsia="Times New Roman" w:hAnsi="Arial" w:cs="Arial"/>
                            <w:b/>
                            <w:lang w:val="sv-SE" w:eastAsia="sv-SE"/>
                          </w:rPr>
                          <w:tab/>
                        </w:r>
                        <w:r>
                          <w:rPr>
                            <w:rFonts w:ascii="Arial" w:eastAsia="Times New Roman" w:hAnsi="Arial" w:cs="Arial"/>
                            <w:lang w:val="sv-SE" w:eastAsia="sv-SE"/>
                          </w:rPr>
                          <w:t xml:space="preserve">3, </w:t>
                        </w:r>
                        <w:proofErr w:type="spellStart"/>
                        <w:r>
                          <w:rPr>
                            <w:rFonts w:ascii="Arial" w:eastAsia="Times New Roman" w:hAnsi="Arial" w:cs="Arial"/>
                            <w:lang w:val="sv-SE" w:eastAsia="sv-SE"/>
                          </w:rPr>
                          <w:t>helmatt</w:t>
                        </w:r>
                        <w:proofErr w:type="spellEnd"/>
                      </w:p>
                      <w:p w:rsidR="00FC7921" w:rsidRPr="008165F2" w:rsidRDefault="00FC7921" w:rsidP="006D2426">
                        <w:pPr>
                          <w:spacing w:after="0"/>
                          <w:rPr>
                            <w:rFonts w:ascii="Arial" w:eastAsia="Times New Roman" w:hAnsi="Arial" w:cs="Arial"/>
                            <w:lang w:val="sv-SE" w:eastAsia="sv-SE"/>
                          </w:rPr>
                        </w:pPr>
                        <w:r w:rsidRPr="008165F2">
                          <w:rPr>
                            <w:rFonts w:ascii="Arial" w:eastAsia="Times New Roman" w:hAnsi="Arial" w:cs="Arial"/>
                            <w:b/>
                            <w:lang w:val="sv-SE" w:eastAsia="sv-SE"/>
                          </w:rPr>
                          <w:t>Torrhalt:</w:t>
                        </w:r>
                        <w:r w:rsidRPr="008165F2">
                          <w:rPr>
                            <w:rFonts w:ascii="Arial" w:eastAsia="Times New Roman" w:hAnsi="Arial" w:cs="Arial"/>
                            <w:b/>
                            <w:lang w:val="sv-SE" w:eastAsia="sv-SE"/>
                          </w:rPr>
                          <w:tab/>
                        </w:r>
                        <w:r w:rsidRPr="008165F2">
                          <w:rPr>
                            <w:rFonts w:ascii="Arial" w:eastAsia="Times New Roman" w:hAnsi="Arial" w:cs="Arial"/>
                            <w:b/>
                            <w:lang w:val="sv-SE" w:eastAsia="sv-SE"/>
                          </w:rPr>
                          <w:tab/>
                        </w:r>
                        <w:r>
                          <w:rPr>
                            <w:rFonts w:ascii="Arial" w:eastAsia="Times New Roman" w:hAnsi="Arial" w:cs="Arial"/>
                            <w:lang w:val="sv-SE" w:eastAsia="sv-SE"/>
                          </w:rPr>
                          <w:t>Ca. 54</w:t>
                        </w:r>
                        <w:r w:rsidRPr="008165F2">
                          <w:rPr>
                            <w:rFonts w:ascii="Arial" w:eastAsia="Times New Roman" w:hAnsi="Arial" w:cs="Arial"/>
                            <w:lang w:val="sv-SE" w:eastAsia="sv-SE"/>
                          </w:rPr>
                          <w:t xml:space="preserve"> vikt%</w:t>
                        </w:r>
                      </w:p>
                      <w:p w:rsidR="00FC7921" w:rsidRPr="008165F2" w:rsidRDefault="00FC7921" w:rsidP="003E378F">
                        <w:pPr>
                          <w:spacing w:after="0"/>
                          <w:rPr>
                            <w:rFonts w:ascii="Arial" w:eastAsia="Times New Roman" w:hAnsi="Arial" w:cs="Arial"/>
                            <w:lang w:val="sv-SE" w:eastAsia="sv-SE"/>
                          </w:rPr>
                        </w:pPr>
                        <w:r w:rsidRPr="008165F2">
                          <w:rPr>
                            <w:rFonts w:ascii="Arial" w:eastAsia="Times New Roman" w:hAnsi="Arial" w:cs="Arial"/>
                            <w:b/>
                            <w:lang w:val="sv-SE" w:eastAsia="sv-SE"/>
                          </w:rPr>
                          <w:t>Åtgång:</w:t>
                        </w:r>
                        <w:r w:rsidRPr="008165F2">
                          <w:rPr>
                            <w:rFonts w:ascii="Arial" w:eastAsia="Times New Roman" w:hAnsi="Arial" w:cs="Arial"/>
                            <w:b/>
                            <w:lang w:val="sv-SE" w:eastAsia="sv-SE"/>
                          </w:rPr>
                          <w:tab/>
                        </w:r>
                        <w:r w:rsidRPr="008165F2">
                          <w:rPr>
                            <w:rFonts w:ascii="Arial" w:eastAsia="Times New Roman" w:hAnsi="Arial" w:cs="Arial"/>
                            <w:b/>
                            <w:lang w:val="sv-SE" w:eastAsia="sv-SE"/>
                          </w:rPr>
                          <w:tab/>
                        </w:r>
                        <w:r>
                          <w:rPr>
                            <w:rFonts w:ascii="Arial" w:eastAsia="Times New Roman" w:hAnsi="Arial" w:cs="Arial"/>
                            <w:lang w:val="sv-SE" w:eastAsia="sv-SE"/>
                          </w:rPr>
                          <w:t xml:space="preserve">8-10 m²/l </w:t>
                        </w:r>
                      </w:p>
                      <w:p w:rsidR="00FC7921" w:rsidRPr="008165F2" w:rsidRDefault="00FC7921" w:rsidP="006D2426">
                        <w:pPr>
                          <w:spacing w:after="0"/>
                          <w:rPr>
                            <w:rFonts w:ascii="Arial" w:eastAsia="Times New Roman" w:hAnsi="Arial" w:cs="Arial"/>
                            <w:lang w:val="sv-SE" w:eastAsia="sv-SE"/>
                          </w:rPr>
                        </w:pPr>
                        <w:r w:rsidRPr="008165F2">
                          <w:rPr>
                            <w:rFonts w:ascii="Arial" w:eastAsia="Times New Roman" w:hAnsi="Arial" w:cs="Arial"/>
                            <w:b/>
                            <w:lang w:val="sv-SE" w:eastAsia="sv-SE"/>
                          </w:rPr>
                          <w:t>Appliceringstemp.:</w:t>
                        </w:r>
                        <w:r w:rsidRPr="008165F2">
                          <w:rPr>
                            <w:rFonts w:ascii="Arial" w:eastAsia="Times New Roman" w:hAnsi="Arial" w:cs="Arial"/>
                            <w:b/>
                            <w:lang w:val="sv-SE" w:eastAsia="sv-SE"/>
                          </w:rPr>
                          <w:tab/>
                        </w:r>
                        <w:r w:rsidRPr="008165F2">
                          <w:rPr>
                            <w:rFonts w:ascii="Arial" w:eastAsia="Times New Roman" w:hAnsi="Arial" w:cs="Arial"/>
                            <w:lang w:val="sv-SE" w:eastAsia="sv-SE"/>
                          </w:rPr>
                          <w:t>M</w:t>
                        </w:r>
                        <w:r>
                          <w:rPr>
                            <w:rFonts w:ascii="Arial" w:eastAsia="Times New Roman" w:hAnsi="Arial" w:cs="Arial"/>
                            <w:lang w:val="sv-SE" w:eastAsia="sv-SE"/>
                          </w:rPr>
                          <w:t>in. +10°C, max. luftfuktighet 80</w:t>
                        </w:r>
                        <w:r w:rsidRPr="008165F2">
                          <w:rPr>
                            <w:rFonts w:ascii="Arial" w:eastAsia="Times New Roman" w:hAnsi="Arial" w:cs="Arial"/>
                            <w:lang w:val="sv-SE" w:eastAsia="sv-SE"/>
                          </w:rPr>
                          <w:t>%RF</w:t>
                        </w:r>
                      </w:p>
                      <w:p w:rsidR="00FC7921" w:rsidRPr="008165F2" w:rsidRDefault="00FC7921" w:rsidP="006D2426">
                        <w:pPr>
                          <w:spacing w:after="0"/>
                          <w:rPr>
                            <w:rFonts w:ascii="Arial" w:eastAsia="Times New Roman" w:hAnsi="Arial" w:cs="Arial"/>
                            <w:b/>
                            <w:lang w:val="sv-SE" w:eastAsia="sv-SE"/>
                          </w:rPr>
                        </w:pPr>
                        <w:r w:rsidRPr="008165F2">
                          <w:rPr>
                            <w:rFonts w:ascii="Arial" w:eastAsia="Times New Roman" w:hAnsi="Arial" w:cs="Arial"/>
                            <w:b/>
                            <w:lang w:val="sv-SE" w:eastAsia="sv-SE"/>
                          </w:rPr>
                          <w:t>Torktid vid +23°C och normal</w:t>
                        </w:r>
                      </w:p>
                      <w:p w:rsidR="00FC7921" w:rsidRPr="008165F2" w:rsidRDefault="00FC7921" w:rsidP="006D2426">
                        <w:pPr>
                          <w:spacing w:after="0"/>
                          <w:rPr>
                            <w:rFonts w:ascii="Arial" w:eastAsia="Times New Roman" w:hAnsi="Arial" w:cs="Arial"/>
                            <w:lang w:val="sv-SE" w:eastAsia="sv-SE"/>
                          </w:rPr>
                        </w:pPr>
                        <w:r w:rsidRPr="008165F2">
                          <w:rPr>
                            <w:rFonts w:ascii="Arial" w:eastAsia="Times New Roman" w:hAnsi="Arial" w:cs="Arial"/>
                            <w:b/>
                            <w:lang w:val="sv-SE" w:eastAsia="sv-SE"/>
                          </w:rPr>
                          <w:t>luftfuktighet (60%RF):</w:t>
                        </w:r>
                        <w:r w:rsidRPr="008165F2">
                          <w:rPr>
                            <w:rFonts w:ascii="Arial" w:eastAsia="Times New Roman" w:hAnsi="Arial" w:cs="Arial"/>
                            <w:b/>
                            <w:lang w:val="sv-SE" w:eastAsia="sv-SE"/>
                          </w:rPr>
                          <w:tab/>
                        </w:r>
                        <w:r>
                          <w:rPr>
                            <w:rFonts w:ascii="Arial" w:eastAsia="Times New Roman" w:hAnsi="Arial" w:cs="Arial"/>
                            <w:lang w:val="sv-SE" w:eastAsia="sv-SE"/>
                          </w:rPr>
                          <w:t xml:space="preserve">Beröringstorr: Ca. </w:t>
                        </w:r>
                        <w:r w:rsidRPr="008165F2">
                          <w:rPr>
                            <w:rFonts w:ascii="Arial" w:eastAsia="Times New Roman" w:hAnsi="Arial" w:cs="Arial"/>
                            <w:lang w:val="sv-SE" w:eastAsia="sv-SE"/>
                          </w:rPr>
                          <w:t>2 timmar</w:t>
                        </w:r>
                      </w:p>
                      <w:p w:rsidR="00FC7921" w:rsidRPr="008165F2" w:rsidRDefault="00FC7921" w:rsidP="006D2426">
                        <w:pPr>
                          <w:spacing w:after="0"/>
                          <w:ind w:left="1304" w:firstLine="1304"/>
                          <w:rPr>
                            <w:rFonts w:ascii="Arial" w:eastAsia="Times New Roman" w:hAnsi="Arial" w:cs="Arial"/>
                            <w:lang w:val="sv-SE" w:eastAsia="sv-SE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lang w:val="sv-SE" w:eastAsia="sv-SE"/>
                          </w:rPr>
                          <w:t>Övermålningsbar: Ca. 4</w:t>
                        </w:r>
                        <w:r w:rsidRPr="008165F2">
                          <w:rPr>
                            <w:rFonts w:ascii="Arial" w:eastAsia="Times New Roman" w:hAnsi="Arial" w:cs="Arial"/>
                            <w:lang w:val="sv-SE" w:eastAsia="sv-SE"/>
                          </w:rPr>
                          <w:t xml:space="preserve"> timmar</w:t>
                        </w:r>
                        <w:r>
                          <w:rPr>
                            <w:rFonts w:ascii="Arial" w:eastAsia="Times New Roman" w:hAnsi="Arial" w:cs="Arial"/>
                            <w:lang w:val="sv-SE" w:eastAsia="sv-SE"/>
                          </w:rPr>
                          <w:t>(eller när färgen är helt torr)</w:t>
                        </w:r>
                      </w:p>
                      <w:p w:rsidR="00FC7921" w:rsidRPr="008165F2" w:rsidRDefault="00FC7921" w:rsidP="006D2426">
                        <w:pPr>
                          <w:spacing w:after="0"/>
                          <w:ind w:left="1304" w:firstLine="1304"/>
                          <w:rPr>
                            <w:rFonts w:ascii="Arial" w:eastAsia="Times New Roman" w:hAnsi="Arial" w:cs="Arial"/>
                            <w:lang w:val="sv-SE" w:eastAsia="sv-SE"/>
                          </w:rPr>
                        </w:pPr>
                        <w:r w:rsidRPr="008165F2">
                          <w:rPr>
                            <w:rFonts w:ascii="Arial" w:eastAsia="Times New Roman" w:hAnsi="Arial" w:cs="Arial"/>
                            <w:lang w:val="sv-SE" w:eastAsia="sv-SE"/>
                          </w:rPr>
                          <w:t>Genomhärdad: Flera dygn</w:t>
                        </w:r>
                      </w:p>
                      <w:p w:rsidR="00FC7921" w:rsidRPr="008165F2" w:rsidRDefault="00FC7921" w:rsidP="006D2426">
                        <w:pPr>
                          <w:spacing w:after="0"/>
                          <w:rPr>
                            <w:rFonts w:ascii="Arial" w:eastAsia="Times New Roman" w:hAnsi="Arial" w:cs="Arial"/>
                            <w:lang w:val="sv-SE" w:eastAsia="sv-SE"/>
                          </w:rPr>
                        </w:pPr>
                        <w:r w:rsidRPr="008165F2">
                          <w:rPr>
                            <w:rFonts w:ascii="Arial" w:eastAsia="Times New Roman" w:hAnsi="Arial" w:cs="Arial"/>
                            <w:b/>
                            <w:lang w:val="sv-SE" w:eastAsia="sv-SE"/>
                          </w:rPr>
                          <w:t>Förtunning:</w:t>
                        </w:r>
                        <w:r w:rsidRPr="008165F2">
                          <w:rPr>
                            <w:rFonts w:ascii="Arial" w:eastAsia="Times New Roman" w:hAnsi="Arial" w:cs="Arial"/>
                            <w:b/>
                            <w:lang w:val="sv-SE" w:eastAsia="sv-SE"/>
                          </w:rPr>
                          <w:tab/>
                        </w:r>
                        <w:r>
                          <w:rPr>
                            <w:rFonts w:ascii="Arial" w:eastAsia="Times New Roman" w:hAnsi="Arial" w:cs="Arial"/>
                            <w:b/>
                            <w:lang w:val="sv-SE" w:eastAsia="sv-SE"/>
                          </w:rPr>
                          <w:tab/>
                        </w:r>
                        <w:r>
                          <w:rPr>
                            <w:rFonts w:ascii="Arial" w:eastAsia="Times New Roman" w:hAnsi="Arial" w:cs="Arial"/>
                            <w:lang w:val="sv-SE" w:eastAsia="sv-SE"/>
                          </w:rPr>
                          <w:t>Vatten, dock max 10% och bara vid 1:a strykningen</w:t>
                        </w:r>
                      </w:p>
                      <w:p w:rsidR="00FC7921" w:rsidRPr="008165F2" w:rsidRDefault="00FC7921" w:rsidP="006D2426">
                        <w:pPr>
                          <w:spacing w:after="0"/>
                          <w:rPr>
                            <w:rFonts w:ascii="Arial" w:eastAsia="Times New Roman" w:hAnsi="Arial" w:cs="Arial"/>
                            <w:lang w:val="sv-SE" w:eastAsia="sv-SE"/>
                          </w:rPr>
                        </w:pPr>
                        <w:r w:rsidRPr="008165F2">
                          <w:rPr>
                            <w:rFonts w:ascii="Arial" w:eastAsia="Times New Roman" w:hAnsi="Arial" w:cs="Arial"/>
                            <w:b/>
                            <w:lang w:val="sv-SE" w:eastAsia="sv-SE"/>
                          </w:rPr>
                          <w:t>Rengöring av verktyg:</w:t>
                        </w:r>
                        <w:r w:rsidRPr="008165F2">
                          <w:rPr>
                            <w:rFonts w:ascii="Arial" w:eastAsia="Times New Roman" w:hAnsi="Arial" w:cs="Arial"/>
                            <w:b/>
                            <w:lang w:val="sv-SE" w:eastAsia="sv-SE"/>
                          </w:rPr>
                          <w:tab/>
                        </w:r>
                        <w:r w:rsidRPr="008165F2">
                          <w:rPr>
                            <w:rFonts w:ascii="Arial" w:eastAsia="Times New Roman" w:hAnsi="Arial" w:cs="Arial"/>
                            <w:lang w:val="sv-SE" w:eastAsia="sv-SE"/>
                          </w:rPr>
                          <w:t>Vatten</w:t>
                        </w:r>
                      </w:p>
                      <w:p w:rsidR="00FC7921" w:rsidRPr="008165F2" w:rsidRDefault="00FC7921" w:rsidP="008165F2">
                        <w:pPr>
                          <w:spacing w:after="0"/>
                          <w:rPr>
                            <w:rFonts w:ascii="Arial" w:eastAsia="Times New Roman" w:hAnsi="Arial" w:cs="Arial"/>
                            <w:lang w:val="sv-SE" w:eastAsia="sv-SE"/>
                          </w:rPr>
                        </w:pPr>
                        <w:r w:rsidRPr="008165F2">
                          <w:rPr>
                            <w:rFonts w:ascii="Arial" w:eastAsia="Times New Roman" w:hAnsi="Arial" w:cs="Arial"/>
                            <w:b/>
                            <w:lang w:val="sv-SE" w:eastAsia="sv-SE"/>
                          </w:rPr>
                          <w:t>Förvaring:</w:t>
                        </w:r>
                        <w:r w:rsidRPr="008165F2">
                          <w:rPr>
                            <w:rFonts w:ascii="Arial" w:eastAsia="Times New Roman" w:hAnsi="Arial" w:cs="Arial"/>
                            <w:b/>
                            <w:lang w:val="sv-SE" w:eastAsia="sv-SE"/>
                          </w:rPr>
                          <w:tab/>
                        </w:r>
                        <w:r w:rsidRPr="008165F2">
                          <w:rPr>
                            <w:rFonts w:ascii="Arial" w:eastAsia="Times New Roman" w:hAnsi="Arial" w:cs="Arial"/>
                            <w:b/>
                            <w:lang w:val="sv-SE" w:eastAsia="sv-SE"/>
                          </w:rPr>
                          <w:tab/>
                        </w:r>
                        <w:r w:rsidRPr="008165F2">
                          <w:rPr>
                            <w:rFonts w:ascii="Arial" w:eastAsia="Times New Roman" w:hAnsi="Arial" w:cs="Arial"/>
                            <w:lang w:val="sv-SE" w:eastAsia="sv-SE"/>
                          </w:rPr>
                          <w:t>Svalt, frostfritt och väl försluten</w:t>
                        </w:r>
                      </w:p>
                      <w:p w:rsidR="00FC7921" w:rsidRPr="008165F2" w:rsidRDefault="00FC7921" w:rsidP="008165F2">
                        <w:pPr>
                          <w:spacing w:after="0"/>
                          <w:ind w:left="2608" w:hanging="2608"/>
                          <w:rPr>
                            <w:rFonts w:ascii="Arial" w:eastAsia="Times New Roman" w:hAnsi="Arial" w:cs="Arial"/>
                            <w:lang w:val="sv-SE" w:eastAsia="sv-SE"/>
                          </w:rPr>
                        </w:pPr>
                        <w:r w:rsidRPr="008165F2">
                          <w:rPr>
                            <w:rFonts w:ascii="Arial" w:eastAsia="Times New Roman" w:hAnsi="Arial" w:cs="Arial"/>
                            <w:b/>
                            <w:lang w:val="sv-SE" w:eastAsia="sv-SE"/>
                          </w:rPr>
                          <w:t>Miljöinformation:</w:t>
                        </w:r>
                        <w:r w:rsidRPr="008165F2">
                          <w:rPr>
                            <w:rFonts w:ascii="Arial" w:eastAsia="Times New Roman" w:hAnsi="Arial" w:cs="Arial"/>
                            <w:b/>
                            <w:lang w:val="sv-SE" w:eastAsia="sv-SE"/>
                          </w:rPr>
                          <w:tab/>
                        </w:r>
                        <w:r w:rsidRPr="008165F2">
                          <w:rPr>
                            <w:rFonts w:ascii="Arial" w:eastAsia="Times New Roman" w:hAnsi="Arial" w:cs="Arial"/>
                            <w:lang w:val="sv-SE" w:eastAsia="sv-SE"/>
                          </w:rPr>
                          <w:t>Ta bort mesta möjliga färg från verktygen före rengöring i vatten. Flytande färgrester och tvättvätska skall inte hällas ut i avloppet, utan lämnas till lokal miljöstation.</w:t>
                        </w:r>
                      </w:p>
                    </w:txbxContent>
                  </v:textbox>
                </v:rect>
              </w:pict>
            </w:r>
          </w:p>
          <w:p w:rsidR="004E497E" w:rsidRPr="00266318" w:rsidRDefault="004E497E" w:rsidP="008D3C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v-SE" w:eastAsia="sv-SE"/>
              </w:rPr>
            </w:pPr>
          </w:p>
          <w:p w:rsidR="004E497E" w:rsidRPr="00266318" w:rsidRDefault="004E497E" w:rsidP="008D3C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v-SE" w:eastAsia="sv-SE"/>
              </w:rPr>
            </w:pPr>
          </w:p>
          <w:p w:rsidR="004E497E" w:rsidRPr="00266318" w:rsidRDefault="004E497E" w:rsidP="008D3C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v-SE" w:eastAsia="sv-SE"/>
              </w:rPr>
            </w:pPr>
          </w:p>
        </w:tc>
        <w:tc>
          <w:tcPr>
            <w:tcW w:w="3590" w:type="pct"/>
            <w:tcMar>
              <w:top w:w="0" w:type="dxa"/>
              <w:left w:w="0" w:type="dxa"/>
              <w:bottom w:w="520" w:type="dxa"/>
              <w:right w:w="0" w:type="dxa"/>
            </w:tcMar>
            <w:hideMark/>
          </w:tcPr>
          <w:p w:rsidR="004E497E" w:rsidRPr="0034758A" w:rsidRDefault="004E497E" w:rsidP="004E497E">
            <w:pPr>
              <w:pStyle w:val="Listeafsnit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34758A">
              <w:rPr>
                <w:rFonts w:ascii="Arial" w:hAnsi="Arial" w:cs="Arial"/>
                <w:sz w:val="20"/>
                <w:szCs w:val="20"/>
                <w:lang w:val="sv-SE"/>
              </w:rPr>
              <w:t>Underlaget skall vara rent, torrt och fast</w:t>
            </w:r>
          </w:p>
          <w:p w:rsidR="004E497E" w:rsidRPr="0034758A" w:rsidRDefault="00BB5FB3" w:rsidP="004E497E">
            <w:pPr>
              <w:pStyle w:val="Listeafsnit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34758A">
              <w:rPr>
                <w:rFonts w:ascii="Arial" w:hAnsi="Arial" w:cs="Arial"/>
                <w:sz w:val="20"/>
                <w:szCs w:val="20"/>
                <w:lang w:val="sv-SE"/>
              </w:rPr>
              <w:t>Ev. sprickor och mind</w:t>
            </w:r>
            <w:r w:rsidR="00266318" w:rsidRPr="0034758A">
              <w:rPr>
                <w:rFonts w:ascii="Arial" w:hAnsi="Arial" w:cs="Arial"/>
                <w:sz w:val="20"/>
                <w:szCs w:val="20"/>
                <w:lang w:val="sv-SE"/>
              </w:rPr>
              <w:t>re hål spacklas med Reflekt Lätt</w:t>
            </w:r>
            <w:r w:rsidRPr="0034758A">
              <w:rPr>
                <w:rFonts w:ascii="Arial" w:hAnsi="Arial" w:cs="Arial"/>
                <w:sz w:val="20"/>
                <w:szCs w:val="20"/>
                <w:lang w:val="sv-SE"/>
              </w:rPr>
              <w:t>spackel</w:t>
            </w:r>
          </w:p>
          <w:p w:rsidR="004E497E" w:rsidRPr="0034758A" w:rsidRDefault="00BB5FB3" w:rsidP="00266318">
            <w:pPr>
              <w:pStyle w:val="Listeafsnit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34758A">
              <w:rPr>
                <w:rFonts w:ascii="Arial" w:hAnsi="Arial" w:cs="Arial"/>
                <w:sz w:val="20"/>
                <w:szCs w:val="20"/>
                <w:lang w:val="sv-SE"/>
              </w:rPr>
              <w:t>Tidigare målade ytor rengörs med Reflekt Målartvätt</w:t>
            </w:r>
            <w:r w:rsidR="0034758A" w:rsidRPr="0034758A">
              <w:rPr>
                <w:rFonts w:ascii="Arial" w:hAnsi="Arial" w:cs="Arial"/>
                <w:sz w:val="20"/>
                <w:szCs w:val="20"/>
                <w:lang w:val="sv-SE"/>
              </w:rPr>
              <w:t xml:space="preserve"> Inne</w:t>
            </w:r>
          </w:p>
          <w:p w:rsidR="004E497E" w:rsidRPr="0034758A" w:rsidRDefault="003E378F" w:rsidP="004E497E">
            <w:pPr>
              <w:pStyle w:val="Listeafsnit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34758A">
              <w:rPr>
                <w:rFonts w:ascii="Arial" w:hAnsi="Arial" w:cs="Arial"/>
                <w:sz w:val="20"/>
                <w:szCs w:val="20"/>
                <w:lang w:val="sv-SE"/>
              </w:rPr>
              <w:t>Ytor med risk för genomslag från nikotin eller fukt</w:t>
            </w:r>
            <w:r w:rsidR="00266318" w:rsidRPr="0034758A">
              <w:rPr>
                <w:rFonts w:ascii="Arial" w:hAnsi="Arial" w:cs="Arial"/>
                <w:sz w:val="20"/>
                <w:szCs w:val="20"/>
                <w:lang w:val="sv-SE"/>
              </w:rPr>
              <w:t>, grundas med Reflekt 2-i-1 Isolergrund och Täckfärg</w:t>
            </w:r>
          </w:p>
          <w:p w:rsidR="004E497E" w:rsidRPr="0034758A" w:rsidRDefault="003E378F" w:rsidP="003E378F">
            <w:pPr>
              <w:pStyle w:val="Listeafsnit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34758A">
              <w:rPr>
                <w:rFonts w:ascii="Arial" w:hAnsi="Arial" w:cs="Arial"/>
                <w:sz w:val="20"/>
                <w:szCs w:val="20"/>
                <w:lang w:val="sv-SE"/>
              </w:rPr>
              <w:t>Omröres före användning</w:t>
            </w:r>
          </w:p>
          <w:p w:rsidR="006A2D75" w:rsidRPr="0034758A" w:rsidRDefault="006A2D75" w:rsidP="003E378F">
            <w:pPr>
              <w:pStyle w:val="Listeafsnit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34758A">
              <w:rPr>
                <w:rFonts w:ascii="Arial" w:hAnsi="Arial" w:cs="Arial"/>
                <w:sz w:val="20"/>
                <w:szCs w:val="20"/>
                <w:lang w:val="sv-SE"/>
              </w:rPr>
              <w:t xml:space="preserve">Appliceras 1-2 ggr med pensel, rulle </w:t>
            </w:r>
            <w:r w:rsidR="0034758A" w:rsidRPr="0034758A">
              <w:rPr>
                <w:rFonts w:ascii="Arial" w:hAnsi="Arial" w:cs="Arial"/>
                <w:sz w:val="20"/>
                <w:szCs w:val="20"/>
                <w:lang w:val="sv-SE"/>
              </w:rPr>
              <w:t xml:space="preserve">Grov </w:t>
            </w:r>
            <w:r w:rsidRPr="0034758A">
              <w:rPr>
                <w:rFonts w:ascii="Arial" w:hAnsi="Arial" w:cs="Arial"/>
                <w:sz w:val="20"/>
                <w:szCs w:val="20"/>
                <w:lang w:val="sv-SE"/>
              </w:rPr>
              <w:t>eller spruta</w:t>
            </w:r>
          </w:p>
          <w:p w:rsidR="00266318" w:rsidRDefault="00266318" w:rsidP="003E378F">
            <w:pPr>
              <w:pStyle w:val="Listeafsnit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34758A">
              <w:rPr>
                <w:rFonts w:ascii="Arial" w:hAnsi="Arial" w:cs="Arial"/>
                <w:sz w:val="20"/>
                <w:szCs w:val="20"/>
                <w:lang w:val="sv-SE"/>
              </w:rPr>
              <w:t xml:space="preserve">För bästa resultat, applicera flödigt och påbörja målningen längs med </w:t>
            </w:r>
            <w:r w:rsidR="00EB37CF" w:rsidRPr="0034758A">
              <w:rPr>
                <w:rFonts w:ascii="Arial" w:hAnsi="Arial" w:cs="Arial"/>
                <w:sz w:val="20"/>
                <w:szCs w:val="20"/>
                <w:lang w:val="sv-SE"/>
              </w:rPr>
              <w:t xml:space="preserve">en </w:t>
            </w:r>
            <w:r w:rsidRPr="0034758A">
              <w:rPr>
                <w:rFonts w:ascii="Arial" w:hAnsi="Arial" w:cs="Arial"/>
                <w:sz w:val="20"/>
                <w:szCs w:val="20"/>
                <w:lang w:val="sv-SE"/>
              </w:rPr>
              <w:t>ev. fönstervägg</w:t>
            </w:r>
            <w:r w:rsidR="00007ADC" w:rsidRPr="0034758A">
              <w:rPr>
                <w:rFonts w:ascii="Arial" w:hAnsi="Arial" w:cs="Arial"/>
                <w:sz w:val="20"/>
                <w:szCs w:val="20"/>
                <w:lang w:val="sv-SE"/>
              </w:rPr>
              <w:t>. Måla på samma sätt</w:t>
            </w:r>
            <w:r w:rsidR="00EB37CF" w:rsidRPr="0034758A">
              <w:rPr>
                <w:rFonts w:ascii="Arial" w:hAnsi="Arial" w:cs="Arial"/>
                <w:sz w:val="20"/>
                <w:szCs w:val="20"/>
                <w:lang w:val="sv-SE"/>
              </w:rPr>
              <w:t xml:space="preserve"> vidare inåt i rummet</w:t>
            </w:r>
            <w:r w:rsidR="00557D33" w:rsidRPr="0034758A">
              <w:rPr>
                <w:rFonts w:ascii="Arial" w:hAnsi="Arial" w:cs="Arial"/>
                <w:sz w:val="20"/>
                <w:szCs w:val="20"/>
                <w:lang w:val="sv-SE"/>
              </w:rPr>
              <w:t>. Slutstryk alltid i riktning från ljuskällan</w:t>
            </w:r>
          </w:p>
          <w:p w:rsidR="0034758A" w:rsidRPr="0034758A" w:rsidRDefault="0034758A" w:rsidP="003E378F">
            <w:pPr>
              <w:pStyle w:val="Listeafsnit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Se till att rollertråget alltid är välfyllt</w:t>
            </w:r>
          </w:p>
          <w:p w:rsidR="0034758A" w:rsidRPr="003E378F" w:rsidRDefault="0034758A" w:rsidP="0034758A">
            <w:pPr>
              <w:pStyle w:val="Listeafsnit"/>
              <w:rPr>
                <w:rFonts w:ascii="Arial" w:hAnsi="Arial" w:cs="Arial"/>
                <w:sz w:val="24"/>
                <w:szCs w:val="24"/>
                <w:lang w:val="sv-SE"/>
              </w:rPr>
            </w:pPr>
          </w:p>
          <w:p w:rsidR="008D3C13" w:rsidRPr="006D2426" w:rsidRDefault="008D3C13" w:rsidP="008D3C13">
            <w:pPr>
              <w:pStyle w:val="FormateretHTML"/>
              <w:rPr>
                <w:rFonts w:ascii="Arial" w:hAnsi="Arial" w:cs="Arial"/>
                <w:sz w:val="24"/>
                <w:szCs w:val="24"/>
                <w:lang w:val="sv-SE"/>
              </w:rPr>
            </w:pPr>
          </w:p>
          <w:p w:rsidR="008D3C13" w:rsidRPr="006D2426" w:rsidRDefault="008D3C13" w:rsidP="008D3C13">
            <w:pPr>
              <w:pStyle w:val="NormalWeb"/>
              <w:rPr>
                <w:rFonts w:ascii="Arial" w:hAnsi="Arial" w:cs="Arial"/>
                <w:lang w:val="sv-SE"/>
              </w:rPr>
            </w:pPr>
          </w:p>
        </w:tc>
      </w:tr>
      <w:tr w:rsidR="008D3C13" w:rsidRPr="00B1732A" w:rsidTr="006D2426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200" w:type="dxa"/>
              <w:right w:w="600" w:type="dxa"/>
            </w:tcMar>
            <w:hideMark/>
          </w:tcPr>
          <w:p w:rsidR="008D3C13" w:rsidRPr="006D2426" w:rsidRDefault="008D3C13" w:rsidP="008D3C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v-SE" w:eastAsia="sv-SE"/>
              </w:rPr>
            </w:pPr>
          </w:p>
        </w:tc>
        <w:tc>
          <w:tcPr>
            <w:tcW w:w="3590" w:type="pct"/>
            <w:tcMar>
              <w:top w:w="0" w:type="dxa"/>
              <w:left w:w="0" w:type="dxa"/>
              <w:bottom w:w="520" w:type="dxa"/>
              <w:right w:w="0" w:type="dxa"/>
            </w:tcMar>
            <w:hideMark/>
          </w:tcPr>
          <w:p w:rsidR="008D3C13" w:rsidRPr="006D2426" w:rsidRDefault="008D3C13" w:rsidP="008D3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28" w:lineRule="auto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  <w:p w:rsidR="008D3C13" w:rsidRPr="006D2426" w:rsidRDefault="008D3C13" w:rsidP="008D3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28" w:lineRule="auto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  <w:p w:rsidR="008D3C13" w:rsidRPr="006D2426" w:rsidRDefault="008D3C13" w:rsidP="008D3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28" w:lineRule="auto"/>
              <w:rPr>
                <w:rFonts w:ascii="Arial" w:eastAsia="Times New Roman" w:hAnsi="Arial" w:cs="Arial"/>
                <w:sz w:val="20"/>
                <w:szCs w:val="20"/>
                <w:lang w:val="sv-SE" w:eastAsia="sv-SE"/>
              </w:rPr>
            </w:pPr>
          </w:p>
        </w:tc>
      </w:tr>
    </w:tbl>
    <w:p w:rsidR="008D3C13" w:rsidRPr="006D2426" w:rsidRDefault="008D3C13" w:rsidP="007172C6">
      <w:pPr>
        <w:rPr>
          <w:b/>
          <w:sz w:val="32"/>
          <w:szCs w:val="32"/>
          <w:lang w:val="sv-SE"/>
        </w:rPr>
      </w:pPr>
    </w:p>
    <w:sectPr w:rsidR="008D3C13" w:rsidRPr="006D2426" w:rsidSect="008165F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A41971"/>
    <w:multiLevelType w:val="hybridMultilevel"/>
    <w:tmpl w:val="9518580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1304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7172C6"/>
    <w:rsid w:val="00007ADC"/>
    <w:rsid w:val="00101EBF"/>
    <w:rsid w:val="001C7B38"/>
    <w:rsid w:val="001E0F27"/>
    <w:rsid w:val="00266318"/>
    <w:rsid w:val="0034758A"/>
    <w:rsid w:val="003E0027"/>
    <w:rsid w:val="003E378F"/>
    <w:rsid w:val="004E497E"/>
    <w:rsid w:val="00557D33"/>
    <w:rsid w:val="00577ACE"/>
    <w:rsid w:val="006A2D75"/>
    <w:rsid w:val="006D2426"/>
    <w:rsid w:val="00713F65"/>
    <w:rsid w:val="007172C6"/>
    <w:rsid w:val="0074237D"/>
    <w:rsid w:val="008165F2"/>
    <w:rsid w:val="008225D6"/>
    <w:rsid w:val="008D3C13"/>
    <w:rsid w:val="00966A20"/>
    <w:rsid w:val="00A22D88"/>
    <w:rsid w:val="00AA3E79"/>
    <w:rsid w:val="00AD0D11"/>
    <w:rsid w:val="00B1732A"/>
    <w:rsid w:val="00BB5FB3"/>
    <w:rsid w:val="00C17464"/>
    <w:rsid w:val="00C477E0"/>
    <w:rsid w:val="00CB0638"/>
    <w:rsid w:val="00D06DE8"/>
    <w:rsid w:val="00D31CC8"/>
    <w:rsid w:val="00DB1A34"/>
    <w:rsid w:val="00DE247E"/>
    <w:rsid w:val="00DF3883"/>
    <w:rsid w:val="00E27404"/>
    <w:rsid w:val="00E95547"/>
    <w:rsid w:val="00EB37CF"/>
    <w:rsid w:val="00FC7921"/>
    <w:rsid w:val="00FE6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1E368DF3-B119-49F8-AB67-EAB98477E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966A20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17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172C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D3C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8D3C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28" w:lineRule="auto"/>
    </w:pPr>
    <w:rPr>
      <w:rFonts w:ascii="Courier New" w:eastAsia="Times New Roman" w:hAnsi="Courier New" w:cs="Courier New"/>
      <w:sz w:val="20"/>
      <w:szCs w:val="20"/>
      <w:lang w:eastAsia="sv-SE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8D3C13"/>
    <w:rPr>
      <w:rFonts w:ascii="Courier New" w:eastAsia="Times New Roman" w:hAnsi="Courier New" w:cs="Courier New"/>
      <w:sz w:val="20"/>
      <w:szCs w:val="20"/>
      <w:lang w:eastAsia="sv-SE"/>
    </w:rPr>
  </w:style>
  <w:style w:type="paragraph" w:styleId="Listeafsnit">
    <w:name w:val="List Paragraph"/>
    <w:basedOn w:val="Normal"/>
    <w:uiPriority w:val="34"/>
    <w:qFormat/>
    <w:rsid w:val="004E49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108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95670B-249C-4AE5-8118-74E55F4E8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133</Words>
  <Characters>816</Characters>
  <Application>Microsoft Office Word</Application>
  <DocSecurity>0</DocSecurity>
  <Lines>6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Flügger A/S</Company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haok</dc:creator>
  <cp:lastModifiedBy>Søren Back Dalgaard</cp:lastModifiedBy>
  <cp:revision>10</cp:revision>
  <cp:lastPrinted>2012-12-13T14:15:00Z</cp:lastPrinted>
  <dcterms:created xsi:type="dcterms:W3CDTF">2012-11-01T09:00:00Z</dcterms:created>
  <dcterms:modified xsi:type="dcterms:W3CDTF">2017-10-27T06:21:00Z</dcterms:modified>
</cp:coreProperties>
</file>