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42002D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42002D">
        <w:rPr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02D" w:rsidRPr="0042002D">
        <w:rPr>
          <w:lang w:val="nb-NO"/>
        </w:rPr>
        <w:drawing>
          <wp:inline distT="0" distB="0" distL="0" distR="0">
            <wp:extent cx="1868400" cy="2361600"/>
            <wp:effectExtent l="0" t="0" r="0" b="635"/>
            <wp:docPr id="2" name="Billede 2" descr="C:\Users\soba\AppData\Local\Microsoft\Windows\INetCacheContent.Word\Reflekt Teak- &amp; Hardwood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eak- &amp; Hardwoodol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42002D" w:rsidRDefault="008165F2" w:rsidP="008165F2">
      <w:pPr>
        <w:rPr>
          <w:rFonts w:ascii="Arial" w:hAnsi="Arial" w:cs="Arial"/>
          <w:b/>
          <w:color w:val="FF0000"/>
          <w:sz w:val="36"/>
          <w:szCs w:val="36"/>
          <w:lang w:val="nb-NO"/>
        </w:rPr>
      </w:pPr>
      <w:r w:rsidRPr="0042002D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42002D">
        <w:rPr>
          <w:rFonts w:ascii="Arial" w:hAnsi="Arial"/>
          <w:b/>
          <w:sz w:val="36"/>
          <w:lang w:val="nb-NO"/>
        </w:rPr>
        <w:t>Reflekt</w:t>
      </w:r>
      <w:proofErr w:type="spellEnd"/>
      <w:r w:rsidRPr="0042002D">
        <w:rPr>
          <w:rFonts w:ascii="Arial" w:hAnsi="Arial"/>
          <w:b/>
          <w:sz w:val="36"/>
          <w:lang w:val="nb-NO"/>
        </w:rPr>
        <w:t xml:space="preserve"> teak- og hardwoodolje </w:t>
      </w:r>
    </w:p>
    <w:p w:rsidR="00B27273" w:rsidRPr="0042002D" w:rsidRDefault="00B27273" w:rsidP="008165F2">
      <w:pPr>
        <w:rPr>
          <w:rFonts w:ascii="Arial" w:hAnsi="Arial" w:cs="Arial"/>
          <w:b/>
          <w:sz w:val="32"/>
          <w:szCs w:val="32"/>
          <w:lang w:val="nb-N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42002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2002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2002D" w:rsidRDefault="0013009F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Alkydbasert treolje for behandling av hardwood</w:t>
            </w:r>
            <w:bookmarkStart w:id="0" w:name="_GoBack"/>
            <w:bookmarkEnd w:id="0"/>
            <w:r w:rsidR="0042002D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42002D">
              <w:rPr>
                <w:rFonts w:ascii="Arial" w:hAnsi="Arial"/>
                <w:sz w:val="24"/>
                <w:lang w:val="nb-NO"/>
              </w:rPr>
              <w:t>tre og teak.</w:t>
            </w:r>
          </w:p>
        </w:tc>
      </w:tr>
      <w:tr w:rsidR="008D3C13" w:rsidRPr="0042002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2002D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2002D" w:rsidRDefault="0013009F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Brukes utendørs på f. eks. nye og tidligere oljede utemøbler, dører osv.</w:t>
            </w:r>
          </w:p>
        </w:tc>
      </w:tr>
      <w:tr w:rsidR="008D3C13" w:rsidRPr="0042002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814CAC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D7BB39" wp14:editId="0E36450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72132A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72132A" w:rsidRDefault="0002390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Farge: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Ufarget</w:t>
                                  </w:r>
                                </w:p>
                                <w:p w:rsidR="00E95547" w:rsidRPr="0072132A" w:rsidRDefault="001251FD" w:rsidP="0002390C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812FF9"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8-12 m²/l, avhengig av underlaget</w:t>
                                  </w:r>
                                </w:p>
                                <w:p w:rsidR="00E95547" w:rsidRPr="0072132A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72132A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72132A" w:rsidRDefault="00E95547" w:rsidP="0002390C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 døgn</w:t>
                                  </w:r>
                                </w:p>
                                <w:p w:rsidR="00E95547" w:rsidRPr="0072132A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Skal ikke fortynnes</w:t>
                                  </w:r>
                                </w:p>
                                <w:p w:rsidR="00E95547" w:rsidRPr="0072132A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White spirit</w:t>
                                  </w:r>
                                </w:p>
                                <w:p w:rsidR="00E95547" w:rsidRPr="0072132A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="00812FF9"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72132A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2132A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72132A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2132A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BB39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72132A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72132A" w:rsidRDefault="0002390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Farge: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Ufarget</w:t>
                            </w:r>
                          </w:p>
                          <w:p w:rsidR="00E95547" w:rsidRPr="0072132A" w:rsidRDefault="001251FD" w:rsidP="0002390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812FF9" w:rsidRPr="0072132A">
                              <w:rPr>
                                <w:lang w:val="nb-NO"/>
                              </w:rPr>
                              <w:tab/>
                            </w:r>
                            <w:r w:rsidR="0072132A">
                              <w:rPr>
                                <w:lang w:val="nb-NO"/>
                              </w:rPr>
                              <w:tab/>
                            </w:r>
                            <w:r w:rsidR="00E95547" w:rsidRPr="0072132A">
                              <w:rPr>
                                <w:rFonts w:ascii="Arial" w:hAnsi="Arial"/>
                                <w:lang w:val="nb-NO"/>
                              </w:rPr>
                              <w:t>8-12 m²/l, avhengig av underlaget</w:t>
                            </w:r>
                          </w:p>
                          <w:p w:rsidR="00E95547" w:rsidRPr="0072132A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72132A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72132A" w:rsidRDefault="00E95547" w:rsidP="0002390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Ca. 1 døgn</w:t>
                            </w:r>
                          </w:p>
                          <w:p w:rsidR="00E95547" w:rsidRPr="0072132A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Skal ikke fortynnes</w:t>
                            </w:r>
                          </w:p>
                          <w:p w:rsidR="00E95547" w:rsidRPr="0072132A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White spirit</w:t>
                            </w:r>
                          </w:p>
                          <w:p w:rsidR="00E95547" w:rsidRPr="0072132A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="00812FF9"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72132A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2132A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72132A">
                              <w:rPr>
                                <w:lang w:val="nb-NO"/>
                              </w:rPr>
                              <w:tab/>
                            </w:r>
                            <w:r w:rsidRPr="0072132A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42002D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42002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2002D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13009F" w:rsidRPr="0042002D" w:rsidRDefault="0013009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Påføres generøst</w:t>
            </w:r>
          </w:p>
          <w:p w:rsidR="0013009F" w:rsidRPr="0042002D" w:rsidRDefault="0013009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La oljen trenge inn og mette underlaget</w:t>
            </w:r>
          </w:p>
          <w:p w:rsidR="0013009F" w:rsidRPr="0042002D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La det tørke i maks. 10 min, tørk deretter bort overskuddsolje</w:t>
            </w:r>
          </w:p>
          <w:p w:rsidR="007E55FF" w:rsidRPr="0042002D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Oljen skal ikke danne en film/overflate</w:t>
            </w:r>
          </w:p>
          <w:p w:rsidR="007E55FF" w:rsidRPr="0042002D" w:rsidRDefault="007E55FF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2002D">
              <w:rPr>
                <w:rFonts w:ascii="Arial" w:hAnsi="Arial"/>
                <w:sz w:val="24"/>
                <w:lang w:val="nb-NO"/>
              </w:rPr>
              <w:t>Olje- og pussefiller kan selvantenne og skal derfor destrueres</w:t>
            </w:r>
          </w:p>
          <w:p w:rsidR="008D3C13" w:rsidRPr="0042002D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42002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42002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2002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42002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42002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42002D" w:rsidRDefault="008D3C13" w:rsidP="007172C6">
      <w:pPr>
        <w:rPr>
          <w:b/>
          <w:sz w:val="32"/>
          <w:szCs w:val="32"/>
          <w:lang w:val="nb-NO"/>
        </w:rPr>
      </w:pPr>
    </w:p>
    <w:sectPr w:rsidR="008D3C13" w:rsidRPr="0042002D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2390C"/>
    <w:rsid w:val="00101EBF"/>
    <w:rsid w:val="001251FD"/>
    <w:rsid w:val="0013009F"/>
    <w:rsid w:val="001C7B38"/>
    <w:rsid w:val="001E0F27"/>
    <w:rsid w:val="0038619B"/>
    <w:rsid w:val="003E0027"/>
    <w:rsid w:val="0042002D"/>
    <w:rsid w:val="004E497E"/>
    <w:rsid w:val="00577ACE"/>
    <w:rsid w:val="006D2426"/>
    <w:rsid w:val="00713F65"/>
    <w:rsid w:val="007172C6"/>
    <w:rsid w:val="0072132A"/>
    <w:rsid w:val="007E55FF"/>
    <w:rsid w:val="00812FF9"/>
    <w:rsid w:val="00814CAC"/>
    <w:rsid w:val="008165F2"/>
    <w:rsid w:val="008225D6"/>
    <w:rsid w:val="008D3C13"/>
    <w:rsid w:val="00966A20"/>
    <w:rsid w:val="009862A0"/>
    <w:rsid w:val="009966D8"/>
    <w:rsid w:val="00A22D88"/>
    <w:rsid w:val="00AA3E79"/>
    <w:rsid w:val="00AD0D11"/>
    <w:rsid w:val="00B27273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C12C"/>
  <w15:docId w15:val="{C0EA60D1-6E93-47A1-8C15-58610AE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B048-F9BC-40C9-81C8-7D02DDBA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2014-09-30T07:55:00Z</dcterms:created>
  <dcterms:modified xsi:type="dcterms:W3CDTF">2017-10-30T13:30:00Z</dcterms:modified>
</cp:coreProperties>
</file>