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E60A0E" w:rsidRDefault="00DE247E" w:rsidP="008165F2">
      <w:pPr>
        <w:rPr>
          <w:rFonts w:ascii="Arial" w:hAnsi="Arial" w:cs="Arial"/>
          <w:b/>
          <w:sz w:val="36"/>
          <w:szCs w:val="36"/>
          <w:lang w:val="nb-NO"/>
        </w:rPr>
      </w:pPr>
      <w:r w:rsidRPr="00E60A0E">
        <w:rPr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33BA" w:rsidRPr="00E60A0E">
        <w:rPr>
          <w:lang w:val="nb-NO"/>
        </w:rPr>
        <w:drawing>
          <wp:inline distT="0" distB="0" distL="0" distR="0">
            <wp:extent cx="2590800" cy="1009650"/>
            <wp:effectExtent l="0" t="0" r="0" b="0"/>
            <wp:docPr id="1" name="Billede 1" descr="C:\Users\soba\AppData\Local\Microsoft\Windows\INetCacheContent.Word\Reflekt Latexfog 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Latexfog V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E60A0E" w:rsidRDefault="008165F2" w:rsidP="008165F2">
      <w:pPr>
        <w:rPr>
          <w:rFonts w:ascii="Arial" w:hAnsi="Arial" w:cs="Arial"/>
          <w:b/>
          <w:sz w:val="32"/>
          <w:szCs w:val="32"/>
          <w:lang w:val="nb-NO"/>
        </w:rPr>
      </w:pPr>
      <w:r w:rsidRPr="00E60A0E">
        <w:rPr>
          <w:rFonts w:ascii="Arial" w:hAnsi="Arial" w:cs="Arial"/>
          <w:b/>
          <w:sz w:val="36"/>
          <w:szCs w:val="36"/>
          <w:lang w:val="nb-NO"/>
        </w:rPr>
        <w:t>P</w:t>
      </w:r>
      <w:r w:rsidR="007172C6" w:rsidRPr="00E60A0E">
        <w:rPr>
          <w:rFonts w:ascii="Arial" w:hAnsi="Arial" w:cs="Arial"/>
          <w:b/>
          <w:sz w:val="36"/>
          <w:szCs w:val="36"/>
          <w:lang w:val="nb-NO"/>
        </w:rPr>
        <w:t>roduktdatablad</w:t>
      </w:r>
      <w:r w:rsidRPr="00E60A0E">
        <w:rPr>
          <w:rFonts w:ascii="Arial" w:hAnsi="Arial" w:cs="Arial"/>
          <w:b/>
          <w:sz w:val="36"/>
          <w:szCs w:val="36"/>
          <w:lang w:val="nb-NO"/>
        </w:rPr>
        <w:t xml:space="preserve"> - </w:t>
      </w:r>
      <w:r w:rsidR="006D2426" w:rsidRPr="00E60A0E">
        <w:rPr>
          <w:rFonts w:ascii="Arial" w:hAnsi="Arial" w:cs="Arial"/>
          <w:b/>
          <w:sz w:val="36"/>
          <w:szCs w:val="36"/>
          <w:lang w:val="nb-NO"/>
        </w:rPr>
        <w:t xml:space="preserve">Reflekt </w:t>
      </w:r>
      <w:r w:rsidR="009077A7" w:rsidRPr="00E60A0E">
        <w:rPr>
          <w:rFonts w:ascii="Arial" w:hAnsi="Arial" w:cs="Arial"/>
          <w:b/>
          <w:sz w:val="36"/>
          <w:szCs w:val="36"/>
          <w:lang w:val="nb-NO"/>
        </w:rPr>
        <w:t>Akrylfuge, hvid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E60A0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60A0E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Produktbeskriv</w:t>
            </w:r>
            <w:r w:rsidR="009077A7"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else</w:t>
            </w:r>
            <w:r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60A0E" w:rsidRDefault="009077A7" w:rsidP="008D3C1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Akrylfuge er en hvid, </w:t>
            </w:r>
            <w:r w:rsidR="000B386C" w:rsidRPr="00E60A0E">
              <w:rPr>
                <w:rFonts w:ascii="Arial" w:hAnsi="Arial" w:cs="Arial"/>
                <w:sz w:val="24"/>
                <w:szCs w:val="24"/>
                <w:lang w:val="nb-NO"/>
              </w:rPr>
              <w:t>akrylatbaser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t</w:t>
            </w:r>
            <w:r w:rsidR="000B386C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, 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overmalbar fugemasse</w:t>
            </w:r>
            <w:r w:rsidR="000B386C" w:rsidRPr="00E60A0E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8D3C13" w:rsidRPr="00E60A0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60A0E" w:rsidRDefault="009077A7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Anvendelse</w:t>
            </w:r>
            <w:r w:rsidR="008D3C13"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60A0E" w:rsidRDefault="000B386C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Kan </w:t>
            </w:r>
            <w:r w:rsidR="009077A7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anvendes inne og ute til fuging av alle 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typer </w:t>
            </w:r>
            <w:r w:rsidR="00E60A0E" w:rsidRPr="00E60A0E">
              <w:rPr>
                <w:rFonts w:ascii="Arial" w:hAnsi="Arial" w:cs="Arial"/>
                <w:sz w:val="24"/>
                <w:szCs w:val="24"/>
                <w:lang w:val="nb-NO"/>
              </w:rPr>
              <w:t>byggemateriale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, men</w:t>
            </w:r>
            <w:r w:rsidR="009077A7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ikke på flater som står under vann.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.</w:t>
            </w:r>
          </w:p>
        </w:tc>
      </w:tr>
      <w:tr w:rsidR="008D3C13" w:rsidRPr="00E60A0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60A0E" w:rsidRDefault="009077A7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</w:pPr>
            <w:r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Gjør slik</w:t>
            </w:r>
            <w:r w:rsidR="004E497E"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>:</w:t>
            </w:r>
            <w:r w:rsidR="008D3C13" w:rsidRPr="00E60A0E">
              <w:rPr>
                <w:rFonts w:ascii="Arial" w:eastAsia="Times New Roman" w:hAnsi="Arial" w:cs="Arial"/>
                <w:b/>
                <w:sz w:val="24"/>
                <w:szCs w:val="24"/>
                <w:lang w:val="nb-NO" w:eastAsia="sv-SE"/>
              </w:rPr>
              <w:t xml:space="preserve"> </w:t>
            </w: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E60A0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  <w:r w:rsidRPr="00E60A0E">
              <w:rPr>
                <w:rFonts w:ascii="Arial" w:eastAsia="Times New Roman" w:hAnsi="Arial" w:cs="Arial"/>
                <w:sz w:val="24"/>
                <w:szCs w:val="24"/>
                <w:lang w:val="nb-NO"/>
              </w:rPr>
              <w:pict>
                <v:rect id="Rectangle 2" o:spid="_x0000_s1026" style="position:absolute;margin-left:-6pt;margin-top:5.85pt;width:523pt;height:2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E95547" w:rsidRDefault="00E95547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E95547" w:rsidRPr="00E60A0E" w:rsidRDefault="00E60A0E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nb-NO" w:eastAsia="sv-SE"/>
                          </w:rPr>
                          <w:t>Tekniske</w:t>
                        </w:r>
                        <w:r w:rsidR="00E95547" w:rsidRPr="00E60A0E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nb-NO" w:eastAsia="sv-SE"/>
                          </w:rPr>
                          <w:t xml:space="preserve"> data:</w:t>
                        </w:r>
                      </w:p>
                      <w:p w:rsidR="00E95547" w:rsidRPr="00E60A0E" w:rsidRDefault="00E60A0E" w:rsidP="0023759E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Tetthet</w:t>
                        </w:r>
                        <w:r w:rsidR="00E95547"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:</w:t>
                        </w:r>
                        <w:r w:rsidR="00E95547"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E95547"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1743F3"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Ca. 1,65 kg/l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Påføringstemp.:</w:t>
                        </w: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Min. +10 °C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Tørketid ved +23 °C og normal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luftfuktighet (60 % RF):</w:t>
                        </w: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Berøringstørr: Ca. 20 min.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Overmalbar: Ca. 6 timer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ind w:left="1304" w:firstLine="1304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Gjennomherdet: Flere døgn</w:t>
                        </w:r>
                      </w:p>
                      <w:p w:rsidR="00E95547" w:rsidRPr="00E60A0E" w:rsidRDefault="00E60A0E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Krymping</w:t>
                        </w:r>
                        <w:r w:rsidR="00E95547"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:</w:t>
                        </w:r>
                        <w:r w:rsidR="00E95547"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E95547"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="0023759E"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Ca. 12%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Rengjøring av verktøy:</w:t>
                        </w: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Vann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Oppbevaring:</w:t>
                        </w: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Svalt, frostfritt og godt lukket</w:t>
                        </w:r>
                      </w:p>
                      <w:p w:rsidR="00E60A0E" w:rsidRPr="00E60A0E" w:rsidRDefault="00E60A0E" w:rsidP="00E60A0E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>Miljøinformasjon:</w:t>
                        </w:r>
                        <w:r w:rsidRPr="00E60A0E">
                          <w:rPr>
                            <w:rFonts w:ascii="Arial" w:eastAsia="Times New Roman" w:hAnsi="Arial" w:cs="Arial"/>
                            <w:b/>
                            <w:lang w:val="nb-NO" w:eastAsia="sv-SE"/>
                          </w:rPr>
                          <w:tab/>
                        </w:r>
                        <w:r w:rsidRPr="00E60A0E"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  <w:t>Fjern mest mulig maling fra verktøyene før de rengjøres i vann. Flytende malingrester og rengjøringsmiddel skal ikke helles ut i avløpet, men leveres inn til den lokale miljøstasjonen.</w:t>
                        </w:r>
                      </w:p>
                      <w:p w:rsidR="00E95547" w:rsidRPr="00E60A0E" w:rsidRDefault="00E95547" w:rsidP="00E60A0E">
                        <w:pPr>
                          <w:spacing w:after="0"/>
                          <w:rPr>
                            <w:rFonts w:ascii="Arial" w:eastAsia="Times New Roman" w:hAnsi="Arial" w:cs="Arial"/>
                            <w:lang w:val="nb-NO" w:eastAsia="sv-SE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27404" w:rsidRPr="00E60A0E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  <w:p w:rsidR="004E497E" w:rsidRPr="00E60A0E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nb-NO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4E497E" w:rsidRPr="00E60A0E" w:rsidRDefault="00E60A0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Underlag skal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v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ære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rent, t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ørt, 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>fast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og fri fra støv, fet og olje.</w:t>
            </w:r>
          </w:p>
          <w:p w:rsidR="004E497E" w:rsidRPr="00E60A0E" w:rsidRDefault="00E60A0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Grunn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underlaget med 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passende 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>grun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nmaling</w:t>
            </w:r>
          </w:p>
          <w:p w:rsidR="004E497E" w:rsidRPr="00E60A0E" w:rsidRDefault="00E60A0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Klipp av tuppen på patronen og monter plastdysen.</w:t>
            </w:r>
          </w:p>
          <w:p w:rsidR="004E497E" w:rsidRPr="00E60A0E" w:rsidRDefault="00E60A0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Sitt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patronen i en 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fu</w:t>
            </w:r>
            <w:r w:rsidR="00FB33BA" w:rsidRPr="00E60A0E">
              <w:rPr>
                <w:rFonts w:ascii="Arial" w:hAnsi="Arial" w:cs="Arial"/>
                <w:sz w:val="24"/>
                <w:szCs w:val="24"/>
                <w:lang w:val="nb-NO"/>
              </w:rPr>
              <w:t>g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e</w:t>
            </w:r>
            <w:r w:rsidR="00FB33BA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pistol</w:t>
            </w:r>
          </w:p>
          <w:p w:rsidR="00E60A0E" w:rsidRPr="00E60A0E" w:rsidRDefault="00E60A0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Skjær tuppen i ønsket fugebredde</w:t>
            </w:r>
          </w:p>
          <w:p w:rsidR="004E497E" w:rsidRPr="00E60A0E" w:rsidRDefault="00E60A0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Påføres med fugepistol</w:t>
            </w:r>
          </w:p>
          <w:p w:rsidR="004E497E" w:rsidRPr="00E60A0E" w:rsidRDefault="00E60A0E" w:rsidP="001743F3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Glatt etter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med fingret </w:t>
            </w:r>
            <w:r w:rsidRPr="00E60A0E">
              <w:rPr>
                <w:rFonts w:ascii="Arial" w:hAnsi="Arial" w:cs="Arial"/>
                <w:sz w:val="24"/>
                <w:szCs w:val="24"/>
                <w:lang w:val="nb-NO"/>
              </w:rPr>
              <w:t>dyppet</w:t>
            </w:r>
            <w:r w:rsidR="001743F3" w:rsidRPr="00E60A0E">
              <w:rPr>
                <w:rFonts w:ascii="Arial" w:hAnsi="Arial" w:cs="Arial"/>
                <w:sz w:val="24"/>
                <w:szCs w:val="24"/>
                <w:lang w:val="nb-NO"/>
              </w:rPr>
              <w:t xml:space="preserve"> i lite </w:t>
            </w:r>
            <w:r>
              <w:rPr>
                <w:rFonts w:ascii="Arial" w:hAnsi="Arial" w:cs="Arial"/>
                <w:sz w:val="24"/>
                <w:szCs w:val="24"/>
                <w:lang w:val="nb-NO"/>
              </w:rPr>
              <w:t>oppvaskmiddel</w:t>
            </w:r>
          </w:p>
          <w:p w:rsidR="008D3C13" w:rsidRPr="00E60A0E" w:rsidRDefault="008D3C13" w:rsidP="008D3C13">
            <w:pPr>
              <w:pStyle w:val="FormateretHTML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  <w:p w:rsidR="008D3C13" w:rsidRPr="00E60A0E" w:rsidRDefault="008D3C13" w:rsidP="008D3C13">
            <w:pPr>
              <w:pStyle w:val="NormalWeb"/>
              <w:rPr>
                <w:rFonts w:ascii="Arial" w:hAnsi="Arial" w:cs="Arial"/>
                <w:lang w:val="nb-NO"/>
              </w:rPr>
            </w:pPr>
          </w:p>
        </w:tc>
        <w:bookmarkStart w:id="0" w:name="_GoBack"/>
        <w:bookmarkEnd w:id="0"/>
      </w:tr>
      <w:tr w:rsidR="008D3C13" w:rsidRPr="00E60A0E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E60A0E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E60A0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E60A0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:rsidR="008D3C13" w:rsidRPr="00E60A0E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nb-NO" w:eastAsia="sv-SE"/>
              </w:rPr>
            </w:pPr>
          </w:p>
        </w:tc>
      </w:tr>
    </w:tbl>
    <w:p w:rsidR="008D3C13" w:rsidRPr="00E60A0E" w:rsidRDefault="008D3C13" w:rsidP="007172C6">
      <w:pPr>
        <w:rPr>
          <w:b/>
          <w:sz w:val="32"/>
          <w:szCs w:val="32"/>
          <w:lang w:val="nb-NO"/>
        </w:rPr>
      </w:pPr>
    </w:p>
    <w:sectPr w:rsidR="008D3C13" w:rsidRPr="00E60A0E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B386C"/>
    <w:rsid w:val="00101EBF"/>
    <w:rsid w:val="001743F3"/>
    <w:rsid w:val="001C7B38"/>
    <w:rsid w:val="001E0F27"/>
    <w:rsid w:val="0023759E"/>
    <w:rsid w:val="003E0027"/>
    <w:rsid w:val="004E497E"/>
    <w:rsid w:val="00577ACE"/>
    <w:rsid w:val="006D2426"/>
    <w:rsid w:val="00713F65"/>
    <w:rsid w:val="007172C6"/>
    <w:rsid w:val="008165F2"/>
    <w:rsid w:val="008225D6"/>
    <w:rsid w:val="008D3C13"/>
    <w:rsid w:val="009077A7"/>
    <w:rsid w:val="00966A20"/>
    <w:rsid w:val="00A22D88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60A0E"/>
    <w:rsid w:val="00E95547"/>
    <w:rsid w:val="00FB33BA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F262AF"/>
  <w15:docId w15:val="{24944177-4C24-4127-A136-522BCB5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7B43-222A-4B0F-84BE-38DB5DFA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8</cp:revision>
  <cp:lastPrinted>2012-12-13T14:15:00Z</cp:lastPrinted>
  <dcterms:created xsi:type="dcterms:W3CDTF">2012-11-01T09:00:00Z</dcterms:created>
  <dcterms:modified xsi:type="dcterms:W3CDTF">2017-10-30T15:09:00Z</dcterms:modified>
</cp:coreProperties>
</file>